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5E6A450" wp14:paraId="7A520CFD" wp14:textId="4257D58B">
      <w:pPr>
        <w:pStyle w:val="Normal"/>
        <w:spacing w:before="240" w:beforeAutospacing="off" w:after="240" w:afterAutospacing="off"/>
        <w:rPr>
          <w:rFonts w:ascii="Century Gothic" w:hAnsi="Century Gothic" w:eastAsia="Century Gothic" w:cs="Century Gothic"/>
          <w:b w:val="1"/>
          <w:bCs w:val="1"/>
          <w:noProof w:val="0"/>
          <w:sz w:val="22"/>
          <w:szCs w:val="22"/>
          <w:lang w:val="es-ES"/>
        </w:rPr>
      </w:pPr>
      <w:r w:rsidRPr="55E6A450" w:rsidR="294E0112">
        <w:rPr>
          <w:rFonts w:ascii="Century Gothic" w:hAnsi="Century Gothic" w:eastAsia="Century Gothic" w:cs="Century Gothic"/>
          <w:b w:val="1"/>
          <w:bCs w:val="1"/>
          <w:noProof w:val="0"/>
          <w:sz w:val="22"/>
          <w:szCs w:val="22"/>
          <w:lang w:val="es-ES"/>
        </w:rPr>
        <w:t>PARA PUBLICACIÓN INMEDIATA</w:t>
      </w:r>
    </w:p>
    <w:p xmlns:wp14="http://schemas.microsoft.com/office/word/2010/wordml" w:rsidP="55E6A450" wp14:paraId="2DFFF95F" wp14:textId="21EA1420">
      <w:pPr>
        <w:spacing w:before="0" w:beforeAutospacing="off" w:after="0" w:afterAutospacing="off"/>
        <w:rPr>
          <w:rFonts w:ascii="Century Gothic" w:hAnsi="Century Gothic" w:eastAsia="Century Gothic" w:cs="Century Gothic"/>
          <w:b w:val="1"/>
          <w:bCs w:val="1"/>
          <w:noProof w:val="0"/>
          <w:sz w:val="22"/>
          <w:szCs w:val="22"/>
          <w:lang w:val="es-ES"/>
        </w:rPr>
      </w:pPr>
      <w:r w:rsidRPr="55E6A450" w:rsidR="294E0112">
        <w:rPr>
          <w:rFonts w:ascii="Century Gothic" w:hAnsi="Century Gothic" w:eastAsia="Century Gothic" w:cs="Century Gothic"/>
          <w:noProof w:val="0"/>
          <w:sz w:val="22"/>
          <w:szCs w:val="22"/>
          <w:lang w:val="es-ES"/>
        </w:rPr>
        <w:t xml:space="preserve"> </w:t>
      </w:r>
      <w:r w:rsidRPr="55E6A450" w:rsidR="294E0112">
        <w:rPr>
          <w:rFonts w:ascii="Century Gothic" w:hAnsi="Century Gothic" w:eastAsia="Century Gothic" w:cs="Century Gothic"/>
          <w:b w:val="1"/>
          <w:bCs w:val="1"/>
          <w:noProof w:val="0"/>
          <w:sz w:val="22"/>
          <w:szCs w:val="22"/>
          <w:lang w:val="es-ES"/>
        </w:rPr>
        <w:t>Contactos de prensa:</w:t>
      </w:r>
    </w:p>
    <w:p xmlns:wp14="http://schemas.microsoft.com/office/word/2010/wordml" w:rsidP="55E6A450" wp14:paraId="44DFDA30" wp14:textId="3C8CE78C">
      <w:pPr>
        <w:spacing w:before="0" w:beforeAutospacing="off" w:after="0" w:afterAutospacing="off"/>
        <w:rPr>
          <w:rFonts w:ascii="Century Gothic" w:hAnsi="Century Gothic" w:eastAsia="Century Gothic" w:cs="Century Gothic"/>
          <w:noProof w:val="0"/>
          <w:sz w:val="22"/>
          <w:szCs w:val="22"/>
          <w:lang w:val="es-ES"/>
        </w:rPr>
      </w:pPr>
      <w:r w:rsidRPr="55E6A450" w:rsidR="294E0112">
        <w:rPr>
          <w:rFonts w:ascii="Century Gothic" w:hAnsi="Century Gothic" w:eastAsia="Century Gothic" w:cs="Century Gothic"/>
          <w:noProof w:val="0"/>
          <w:sz w:val="22"/>
          <w:szCs w:val="22"/>
          <w:lang w:val="es-ES"/>
        </w:rPr>
        <w:t xml:space="preserve"> Chris </w:t>
      </w:r>
      <w:r w:rsidRPr="55E6A450" w:rsidR="294E0112">
        <w:rPr>
          <w:rFonts w:ascii="Century Gothic" w:hAnsi="Century Gothic" w:eastAsia="Century Gothic" w:cs="Century Gothic"/>
          <w:noProof w:val="0"/>
          <w:sz w:val="22"/>
          <w:szCs w:val="22"/>
          <w:lang w:val="es-ES"/>
        </w:rPr>
        <w:t>Heywood</w:t>
      </w:r>
      <w:r w:rsidRPr="55E6A450" w:rsidR="294E0112">
        <w:rPr>
          <w:rFonts w:ascii="Century Gothic" w:hAnsi="Century Gothic" w:eastAsia="Century Gothic" w:cs="Century Gothic"/>
          <w:noProof w:val="0"/>
          <w:sz w:val="22"/>
          <w:szCs w:val="22"/>
          <w:lang w:val="es-ES"/>
        </w:rPr>
        <w:t xml:space="preserve"> / Jennifer </w:t>
      </w:r>
      <w:r w:rsidRPr="55E6A450" w:rsidR="294E0112">
        <w:rPr>
          <w:rFonts w:ascii="Century Gothic" w:hAnsi="Century Gothic" w:eastAsia="Century Gothic" w:cs="Century Gothic"/>
          <w:noProof w:val="0"/>
          <w:sz w:val="22"/>
          <w:szCs w:val="22"/>
          <w:lang w:val="es-ES"/>
        </w:rPr>
        <w:t>Tong</w:t>
      </w:r>
      <w:r w:rsidRPr="55E6A450" w:rsidR="294E0112">
        <w:rPr>
          <w:rFonts w:ascii="Century Gothic" w:hAnsi="Century Gothic" w:eastAsia="Century Gothic" w:cs="Century Gothic"/>
          <w:noProof w:val="0"/>
          <w:sz w:val="22"/>
          <w:szCs w:val="22"/>
          <w:lang w:val="es-ES"/>
        </w:rPr>
        <w:t xml:space="preserve"> / Andrew </w:t>
      </w:r>
      <w:r w:rsidRPr="55E6A450" w:rsidR="294E0112">
        <w:rPr>
          <w:rFonts w:ascii="Century Gothic" w:hAnsi="Century Gothic" w:eastAsia="Century Gothic" w:cs="Century Gothic"/>
          <w:noProof w:val="0"/>
          <w:sz w:val="22"/>
          <w:szCs w:val="22"/>
          <w:lang w:val="es-ES"/>
        </w:rPr>
        <w:t>Felts</w:t>
      </w:r>
      <w:r w:rsidRPr="55E6A450" w:rsidR="294E0112">
        <w:rPr>
          <w:rFonts w:ascii="Century Gothic" w:hAnsi="Century Gothic" w:eastAsia="Century Gothic" w:cs="Century Gothic"/>
          <w:noProof w:val="0"/>
          <w:sz w:val="22"/>
          <w:szCs w:val="22"/>
          <w:lang w:val="es-ES"/>
        </w:rPr>
        <w:t>, Brand USA</w:t>
      </w:r>
    </w:p>
    <w:p xmlns:wp14="http://schemas.microsoft.com/office/word/2010/wordml" w:rsidP="55E6A450" wp14:paraId="7C77C56C" wp14:textId="5293A019">
      <w:pPr>
        <w:spacing w:before="0" w:beforeAutospacing="off" w:after="0" w:afterAutospacing="off"/>
        <w:rPr>
          <w:rFonts w:ascii="Century Gothic" w:hAnsi="Century Gothic" w:eastAsia="Century Gothic" w:cs="Century Gothic"/>
          <w:sz w:val="22"/>
          <w:szCs w:val="22"/>
        </w:rPr>
      </w:pPr>
      <w:r w:rsidRPr="55E6A450" w:rsidR="294E0112">
        <w:rPr>
          <w:rFonts w:ascii="Century Gothic" w:hAnsi="Century Gothic" w:eastAsia="Century Gothic" w:cs="Century Gothic"/>
          <w:noProof w:val="0"/>
          <w:sz w:val="22"/>
          <w:szCs w:val="22"/>
          <w:lang w:val="es-ES"/>
        </w:rPr>
        <w:t xml:space="preserve"> </w:t>
      </w:r>
      <w:hyperlink r:id="R1667af97630646f2">
        <w:r w:rsidRPr="55E6A450" w:rsidR="294E0112">
          <w:rPr>
            <w:rStyle w:val="Hyperlink"/>
            <w:rFonts w:ascii="Century Gothic" w:hAnsi="Century Gothic" w:eastAsia="Century Gothic" w:cs="Century Gothic"/>
            <w:noProof w:val="0"/>
            <w:sz w:val="22"/>
            <w:szCs w:val="22"/>
            <w:lang w:val="es-ES"/>
          </w:rPr>
          <w:t>press@thebrandusa.com</w:t>
        </w:r>
      </w:hyperlink>
    </w:p>
    <w:p xmlns:wp14="http://schemas.microsoft.com/office/word/2010/wordml" w:rsidP="55E6A450" wp14:paraId="7EB86E1A" wp14:textId="1FBD2D24">
      <w:pPr>
        <w:rPr>
          <w:rFonts w:ascii="Century Gothic" w:hAnsi="Century Gothic" w:eastAsia="Century Gothic" w:cs="Century Gothic"/>
          <w:sz w:val="22"/>
          <w:szCs w:val="22"/>
        </w:rPr>
      </w:pPr>
    </w:p>
    <w:p xmlns:wp14="http://schemas.microsoft.com/office/word/2010/wordml" w:rsidP="55E6A450" wp14:paraId="77134988" wp14:textId="576BF3A5">
      <w:pPr>
        <w:pStyle w:val="Heading3"/>
        <w:spacing w:before="281" w:beforeAutospacing="off" w:after="281" w:afterAutospacing="off"/>
        <w:jc w:val="center"/>
        <w:rPr>
          <w:rFonts w:ascii="Century Gothic" w:hAnsi="Century Gothic" w:eastAsia="Century Gothic" w:cs="Century Gothic"/>
          <w:b w:val="1"/>
          <w:bCs w:val="1"/>
          <w:noProof w:val="0"/>
          <w:sz w:val="24"/>
          <w:szCs w:val="24"/>
          <w:lang w:val="es-ES"/>
        </w:rPr>
      </w:pPr>
      <w:r w:rsidRPr="55E6A450" w:rsidR="294E0112">
        <w:rPr>
          <w:rFonts w:ascii="Century Gothic" w:hAnsi="Century Gothic" w:eastAsia="Century Gothic" w:cs="Century Gothic"/>
          <w:b w:val="1"/>
          <w:bCs w:val="1"/>
          <w:noProof w:val="0"/>
          <w:sz w:val="24"/>
          <w:szCs w:val="24"/>
          <w:lang w:val="es-ES"/>
        </w:rPr>
        <w:t>BRAND USA ANUNCIA UNA AGENDA AUDAZ PARA IMPULSAR EL TURISMO INTERNACIONAL EN IPW 2025</w:t>
      </w:r>
    </w:p>
    <w:p xmlns:wp14="http://schemas.microsoft.com/office/word/2010/wordml" w:rsidP="55E6A450" wp14:paraId="154BB312" wp14:textId="1AF7941A">
      <w:pPr>
        <w:spacing w:before="240" w:beforeAutospacing="off" w:after="240" w:afterAutospacing="off"/>
        <w:rPr>
          <w:rFonts w:ascii="Century Gothic" w:hAnsi="Century Gothic" w:eastAsia="Century Gothic" w:cs="Century Gothic"/>
          <w:b w:val="1"/>
          <w:bCs w:val="1"/>
          <w:noProof w:val="0"/>
          <w:sz w:val="22"/>
          <w:szCs w:val="22"/>
          <w:lang w:val="es-ES"/>
        </w:rPr>
      </w:pPr>
      <w:r w:rsidRPr="55E6A450" w:rsidR="294E0112">
        <w:rPr>
          <w:rFonts w:ascii="Century Gothic" w:hAnsi="Century Gothic" w:eastAsia="Century Gothic" w:cs="Century Gothic"/>
          <w:b w:val="1"/>
          <w:bCs w:val="1"/>
          <w:noProof w:val="0"/>
          <w:sz w:val="22"/>
          <w:szCs w:val="22"/>
          <w:lang w:val="es-ES"/>
        </w:rPr>
        <w:t xml:space="preserve">Brand USA presenta la nueva campaña global de turismo </w:t>
      </w:r>
      <w:r w:rsidRPr="55E6A450" w:rsidR="294E0112">
        <w:rPr>
          <w:rFonts w:ascii="Century Gothic" w:hAnsi="Century Gothic" w:eastAsia="Century Gothic" w:cs="Century Gothic"/>
          <w:b w:val="1"/>
          <w:bCs w:val="1"/>
          <w:i w:val="1"/>
          <w:iCs w:val="1"/>
          <w:noProof w:val="0"/>
          <w:sz w:val="22"/>
          <w:szCs w:val="22"/>
          <w:lang w:val="es-ES"/>
        </w:rPr>
        <w:t>America</w:t>
      </w:r>
      <w:r w:rsidRPr="55E6A450" w:rsidR="294E0112">
        <w:rPr>
          <w:rFonts w:ascii="Century Gothic" w:hAnsi="Century Gothic" w:eastAsia="Century Gothic" w:cs="Century Gothic"/>
          <w:b w:val="1"/>
          <w:bCs w:val="1"/>
          <w:i w:val="1"/>
          <w:iCs w:val="1"/>
          <w:noProof w:val="0"/>
          <w:sz w:val="22"/>
          <w:szCs w:val="22"/>
          <w:lang w:val="es-ES"/>
        </w:rPr>
        <w:t xml:space="preserve"> </w:t>
      </w:r>
      <w:r w:rsidRPr="55E6A450" w:rsidR="294E0112">
        <w:rPr>
          <w:rFonts w:ascii="Century Gothic" w:hAnsi="Century Gothic" w:eastAsia="Century Gothic" w:cs="Century Gothic"/>
          <w:b w:val="1"/>
          <w:bCs w:val="1"/>
          <w:i w:val="1"/>
          <w:iCs w:val="1"/>
          <w:noProof w:val="0"/>
          <w:sz w:val="22"/>
          <w:szCs w:val="22"/>
          <w:lang w:val="es-ES"/>
        </w:rPr>
        <w:t>The</w:t>
      </w:r>
      <w:r w:rsidRPr="55E6A450" w:rsidR="294E0112">
        <w:rPr>
          <w:rFonts w:ascii="Century Gothic" w:hAnsi="Century Gothic" w:eastAsia="Century Gothic" w:cs="Century Gothic"/>
          <w:b w:val="1"/>
          <w:bCs w:val="1"/>
          <w:i w:val="1"/>
          <w:iCs w:val="1"/>
          <w:noProof w:val="0"/>
          <w:sz w:val="22"/>
          <w:szCs w:val="22"/>
          <w:lang w:val="es-ES"/>
        </w:rPr>
        <w:t xml:space="preserve"> </w:t>
      </w:r>
      <w:r w:rsidRPr="55E6A450" w:rsidR="294E0112">
        <w:rPr>
          <w:rFonts w:ascii="Century Gothic" w:hAnsi="Century Gothic" w:eastAsia="Century Gothic" w:cs="Century Gothic"/>
          <w:b w:val="1"/>
          <w:bCs w:val="1"/>
          <w:i w:val="1"/>
          <w:iCs w:val="1"/>
          <w:noProof w:val="0"/>
          <w:sz w:val="22"/>
          <w:szCs w:val="22"/>
          <w:lang w:val="es-ES"/>
        </w:rPr>
        <w:t>Beautiful</w:t>
      </w:r>
      <w:r w:rsidRPr="55E6A450" w:rsidR="294E0112">
        <w:rPr>
          <w:rFonts w:ascii="Century Gothic" w:hAnsi="Century Gothic" w:eastAsia="Century Gothic" w:cs="Century Gothic"/>
          <w:b w:val="1"/>
          <w:bCs w:val="1"/>
          <w:noProof w:val="0"/>
          <w:sz w:val="22"/>
          <w:szCs w:val="22"/>
          <w:lang w:val="es-ES"/>
        </w:rPr>
        <w:t xml:space="preserve"> y lanza el centro digital AmericaTheBeautiful.com</w:t>
      </w:r>
    </w:p>
    <w:p xmlns:wp14="http://schemas.microsoft.com/office/word/2010/wordml" w:rsidP="55E6A450" wp14:paraId="5B91F6D7" wp14:textId="4738E70A">
      <w:pPr>
        <w:spacing w:before="240" w:beforeAutospacing="off" w:after="240" w:afterAutospacing="off"/>
        <w:rPr>
          <w:rFonts w:ascii="Century Gothic" w:hAnsi="Century Gothic" w:eastAsia="Century Gothic" w:cs="Century Gothic"/>
          <w:b w:val="1"/>
          <w:bCs w:val="1"/>
          <w:noProof w:val="0"/>
          <w:sz w:val="22"/>
          <w:szCs w:val="22"/>
          <w:lang w:val="es-ES"/>
        </w:rPr>
      </w:pPr>
      <w:r w:rsidRPr="55E6A450" w:rsidR="294E0112">
        <w:rPr>
          <w:rFonts w:ascii="Century Gothic" w:hAnsi="Century Gothic" w:eastAsia="Century Gothic" w:cs="Century Gothic"/>
          <w:b w:val="1"/>
          <w:bCs w:val="1"/>
          <w:noProof w:val="0"/>
          <w:sz w:val="22"/>
          <w:szCs w:val="22"/>
          <w:lang w:val="es-ES"/>
        </w:rPr>
        <w:t>La organización promueve una década de grandes eventos, como America250, la Copa Mundial 2026, el Centenario de la Ruta 66, los próximos Juegos Olímpicos y Paralímpicos de Verano 2028 y los Juegos Olímpicos de Invierno 2034, y destaca las novedades en Estados Unidos.</w:t>
      </w:r>
    </w:p>
    <w:p xmlns:wp14="http://schemas.microsoft.com/office/word/2010/wordml" w:rsidP="55E6A450" wp14:paraId="78916144" wp14:textId="0948550C">
      <w:pPr>
        <w:spacing w:before="240" w:beforeAutospacing="off" w:after="240" w:afterAutospacing="off"/>
        <w:rPr>
          <w:rFonts w:ascii="Century Gothic" w:hAnsi="Century Gothic" w:eastAsia="Century Gothic" w:cs="Century Gothic"/>
          <w:noProof w:val="0"/>
          <w:sz w:val="22"/>
          <w:szCs w:val="22"/>
          <w:lang w:val="es-ES"/>
        </w:rPr>
      </w:pPr>
      <w:r w:rsidRPr="55E6A450" w:rsidR="294E0112">
        <w:rPr>
          <w:rFonts w:ascii="Century Gothic" w:hAnsi="Century Gothic" w:eastAsia="Century Gothic" w:cs="Century Gothic"/>
          <w:noProof w:val="0"/>
          <w:sz w:val="22"/>
          <w:szCs w:val="22"/>
          <w:lang w:val="es-ES"/>
        </w:rPr>
        <w:t xml:space="preserve">CHICAGO, IL (16 de junio de 2025) — </w:t>
      </w:r>
      <w:hyperlink r:id="R8257c18c60ec4cfa">
        <w:r w:rsidRPr="55E6A450" w:rsidR="294E0112">
          <w:rPr>
            <w:rStyle w:val="Hyperlink"/>
            <w:rFonts w:ascii="Century Gothic" w:hAnsi="Century Gothic" w:eastAsia="Century Gothic" w:cs="Century Gothic"/>
            <w:noProof w:val="0"/>
            <w:sz w:val="22"/>
            <w:szCs w:val="22"/>
            <w:lang w:val="es-ES"/>
          </w:rPr>
          <w:t>Brand USA</w:t>
        </w:r>
      </w:hyperlink>
      <w:r w:rsidRPr="55E6A450" w:rsidR="294E0112">
        <w:rPr>
          <w:rFonts w:ascii="Century Gothic" w:hAnsi="Century Gothic" w:eastAsia="Century Gothic" w:cs="Century Gothic"/>
          <w:noProof w:val="0"/>
          <w:sz w:val="22"/>
          <w:szCs w:val="22"/>
          <w:lang w:val="es-ES"/>
        </w:rPr>
        <w:t xml:space="preserve">, la organización de promoción de destinos de Estados Unidos y patrocinador principal del IPW de la U.S. </w:t>
      </w:r>
      <w:r w:rsidRPr="55E6A450" w:rsidR="294E0112">
        <w:rPr>
          <w:rFonts w:ascii="Century Gothic" w:hAnsi="Century Gothic" w:eastAsia="Century Gothic" w:cs="Century Gothic"/>
          <w:noProof w:val="0"/>
          <w:sz w:val="22"/>
          <w:szCs w:val="22"/>
          <w:lang w:val="es-ES"/>
        </w:rPr>
        <w:t>Travel</w:t>
      </w:r>
      <w:r w:rsidRPr="55E6A450" w:rsidR="294E0112">
        <w:rPr>
          <w:rFonts w:ascii="Century Gothic" w:hAnsi="Century Gothic" w:eastAsia="Century Gothic" w:cs="Century Gothic"/>
          <w:noProof w:val="0"/>
          <w:sz w:val="22"/>
          <w:szCs w:val="22"/>
          <w:lang w:val="es-ES"/>
        </w:rPr>
        <w:t xml:space="preserve"> </w:t>
      </w:r>
      <w:r w:rsidRPr="55E6A450" w:rsidR="294E0112">
        <w:rPr>
          <w:rFonts w:ascii="Century Gothic" w:hAnsi="Century Gothic" w:eastAsia="Century Gothic" w:cs="Century Gothic"/>
          <w:noProof w:val="0"/>
          <w:sz w:val="22"/>
          <w:szCs w:val="22"/>
          <w:lang w:val="es-ES"/>
        </w:rPr>
        <w:t>Association</w:t>
      </w:r>
      <w:r w:rsidRPr="55E6A450" w:rsidR="294E0112">
        <w:rPr>
          <w:rFonts w:ascii="Century Gothic" w:hAnsi="Century Gothic" w:eastAsia="Century Gothic" w:cs="Century Gothic"/>
          <w:noProof w:val="0"/>
          <w:sz w:val="22"/>
          <w:szCs w:val="22"/>
          <w:lang w:val="es-ES"/>
        </w:rPr>
        <w:t xml:space="preserve">, celebró hoy su conferencia de prensa anual en el McCormick Place de Chicago, Illinois, donde presentó una visión audaz para el futuro del turismo internacional hacia Estados Unidos. La organización introdujo una nueva campaña de turismo global, </w:t>
      </w:r>
      <w:hyperlink r:id="R4038dbed5d4d456c">
        <w:r w:rsidRPr="55E6A450" w:rsidR="294E0112">
          <w:rPr>
            <w:rStyle w:val="Hyperlink"/>
            <w:rFonts w:ascii="Century Gothic" w:hAnsi="Century Gothic" w:eastAsia="Century Gothic" w:cs="Century Gothic"/>
            <w:i w:val="1"/>
            <w:iCs w:val="1"/>
            <w:noProof w:val="0"/>
            <w:sz w:val="22"/>
            <w:szCs w:val="22"/>
            <w:lang w:val="es-ES"/>
          </w:rPr>
          <w:t>America</w:t>
        </w:r>
        <w:r w:rsidRPr="55E6A450" w:rsidR="294E0112">
          <w:rPr>
            <w:rStyle w:val="Hyperlink"/>
            <w:rFonts w:ascii="Century Gothic" w:hAnsi="Century Gothic" w:eastAsia="Century Gothic" w:cs="Century Gothic"/>
            <w:i w:val="1"/>
            <w:iCs w:val="1"/>
            <w:noProof w:val="0"/>
            <w:sz w:val="22"/>
            <w:szCs w:val="22"/>
            <w:lang w:val="es-ES"/>
          </w:rPr>
          <w:t xml:space="preserve"> </w:t>
        </w:r>
        <w:r w:rsidRPr="55E6A450" w:rsidR="294E0112">
          <w:rPr>
            <w:rStyle w:val="Hyperlink"/>
            <w:rFonts w:ascii="Century Gothic" w:hAnsi="Century Gothic" w:eastAsia="Century Gothic" w:cs="Century Gothic"/>
            <w:i w:val="1"/>
            <w:iCs w:val="1"/>
            <w:noProof w:val="0"/>
            <w:sz w:val="22"/>
            <w:szCs w:val="22"/>
            <w:lang w:val="es-ES"/>
          </w:rPr>
          <w:t>The</w:t>
        </w:r>
        <w:r w:rsidRPr="55E6A450" w:rsidR="294E0112">
          <w:rPr>
            <w:rStyle w:val="Hyperlink"/>
            <w:rFonts w:ascii="Century Gothic" w:hAnsi="Century Gothic" w:eastAsia="Century Gothic" w:cs="Century Gothic"/>
            <w:i w:val="1"/>
            <w:iCs w:val="1"/>
            <w:noProof w:val="0"/>
            <w:sz w:val="22"/>
            <w:szCs w:val="22"/>
            <w:lang w:val="es-ES"/>
          </w:rPr>
          <w:t xml:space="preserve"> </w:t>
        </w:r>
        <w:r w:rsidRPr="55E6A450" w:rsidR="294E0112">
          <w:rPr>
            <w:rStyle w:val="Hyperlink"/>
            <w:rFonts w:ascii="Century Gothic" w:hAnsi="Century Gothic" w:eastAsia="Century Gothic" w:cs="Century Gothic"/>
            <w:i w:val="1"/>
            <w:iCs w:val="1"/>
            <w:noProof w:val="0"/>
            <w:sz w:val="22"/>
            <w:szCs w:val="22"/>
            <w:lang w:val="es-ES"/>
          </w:rPr>
          <w:t>Beautiful</w:t>
        </w:r>
      </w:hyperlink>
      <w:r w:rsidRPr="55E6A450" w:rsidR="294E0112">
        <w:rPr>
          <w:rFonts w:ascii="Century Gothic" w:hAnsi="Century Gothic" w:eastAsia="Century Gothic" w:cs="Century Gothic"/>
          <w:noProof w:val="0"/>
          <w:sz w:val="22"/>
          <w:szCs w:val="22"/>
          <w:lang w:val="es-ES"/>
        </w:rPr>
        <w:t xml:space="preserve">, diseñada para mostrar lo mejor del país y fomentar los viajes internacionales hacia </w:t>
      </w:r>
      <w:r w:rsidRPr="55E6A450" w:rsidR="294E0112">
        <w:rPr>
          <w:rFonts w:ascii="Century Gothic" w:hAnsi="Century Gothic" w:eastAsia="Century Gothic" w:cs="Century Gothic"/>
          <w:noProof w:val="0"/>
          <w:sz w:val="22"/>
          <w:szCs w:val="22"/>
          <w:lang w:val="es-ES"/>
        </w:rPr>
        <w:t>EE.UU.</w:t>
      </w:r>
      <w:r w:rsidRPr="55E6A450" w:rsidR="294E0112">
        <w:rPr>
          <w:rFonts w:ascii="Century Gothic" w:hAnsi="Century Gothic" w:eastAsia="Century Gothic" w:cs="Century Gothic"/>
          <w:noProof w:val="0"/>
          <w:sz w:val="22"/>
          <w:szCs w:val="22"/>
          <w:lang w:val="es-ES"/>
        </w:rPr>
        <w:t xml:space="preserve"> en 2025 y en los años siguientes.</w:t>
      </w:r>
    </w:p>
    <w:p xmlns:wp14="http://schemas.microsoft.com/office/word/2010/wordml" w:rsidP="55E6A450" wp14:paraId="728C8847" wp14:textId="02D318BD">
      <w:pPr>
        <w:spacing w:before="240" w:beforeAutospacing="off" w:after="240" w:afterAutospacing="off"/>
        <w:rPr>
          <w:rFonts w:ascii="Century Gothic" w:hAnsi="Century Gothic" w:eastAsia="Century Gothic" w:cs="Century Gothic"/>
          <w:noProof w:val="0"/>
          <w:sz w:val="22"/>
          <w:szCs w:val="22"/>
          <w:lang w:val="es-ES"/>
        </w:rPr>
      </w:pPr>
      <w:r w:rsidRPr="55E6A450" w:rsidR="294E0112">
        <w:rPr>
          <w:rFonts w:ascii="Century Gothic" w:hAnsi="Century Gothic" w:eastAsia="Century Gothic" w:cs="Century Gothic"/>
          <w:noProof w:val="0"/>
          <w:sz w:val="22"/>
          <w:szCs w:val="22"/>
          <w:lang w:val="es-ES"/>
        </w:rPr>
        <w:t xml:space="preserve">“Con la vista puesta en 2026 y más allá, nos enorgullece anunciar </w:t>
      </w:r>
      <w:r w:rsidRPr="55E6A450" w:rsidR="294E0112">
        <w:rPr>
          <w:rFonts w:ascii="Century Gothic" w:hAnsi="Century Gothic" w:eastAsia="Century Gothic" w:cs="Century Gothic"/>
          <w:i w:val="1"/>
          <w:iCs w:val="1"/>
          <w:noProof w:val="0"/>
          <w:sz w:val="22"/>
          <w:szCs w:val="22"/>
          <w:lang w:val="es-ES"/>
        </w:rPr>
        <w:t>America</w:t>
      </w:r>
      <w:r w:rsidRPr="55E6A450" w:rsidR="294E0112">
        <w:rPr>
          <w:rFonts w:ascii="Century Gothic" w:hAnsi="Century Gothic" w:eastAsia="Century Gothic" w:cs="Century Gothic"/>
          <w:i w:val="1"/>
          <w:iCs w:val="1"/>
          <w:noProof w:val="0"/>
          <w:sz w:val="22"/>
          <w:szCs w:val="22"/>
          <w:lang w:val="es-ES"/>
        </w:rPr>
        <w:t xml:space="preserve"> </w:t>
      </w:r>
      <w:r w:rsidRPr="55E6A450" w:rsidR="294E0112">
        <w:rPr>
          <w:rFonts w:ascii="Century Gothic" w:hAnsi="Century Gothic" w:eastAsia="Century Gothic" w:cs="Century Gothic"/>
          <w:i w:val="1"/>
          <w:iCs w:val="1"/>
          <w:noProof w:val="0"/>
          <w:sz w:val="22"/>
          <w:szCs w:val="22"/>
          <w:lang w:val="es-ES"/>
        </w:rPr>
        <w:t>The</w:t>
      </w:r>
      <w:r w:rsidRPr="55E6A450" w:rsidR="294E0112">
        <w:rPr>
          <w:rFonts w:ascii="Century Gothic" w:hAnsi="Century Gothic" w:eastAsia="Century Gothic" w:cs="Century Gothic"/>
          <w:i w:val="1"/>
          <w:iCs w:val="1"/>
          <w:noProof w:val="0"/>
          <w:sz w:val="22"/>
          <w:szCs w:val="22"/>
          <w:lang w:val="es-ES"/>
        </w:rPr>
        <w:t xml:space="preserve"> </w:t>
      </w:r>
      <w:r w:rsidRPr="55E6A450" w:rsidR="294E0112">
        <w:rPr>
          <w:rFonts w:ascii="Century Gothic" w:hAnsi="Century Gothic" w:eastAsia="Century Gothic" w:cs="Century Gothic"/>
          <w:i w:val="1"/>
          <w:iCs w:val="1"/>
          <w:noProof w:val="0"/>
          <w:sz w:val="22"/>
          <w:szCs w:val="22"/>
          <w:lang w:val="es-ES"/>
        </w:rPr>
        <w:t>Beautiful</w:t>
      </w:r>
      <w:r w:rsidRPr="55E6A450" w:rsidR="294E0112">
        <w:rPr>
          <w:rFonts w:ascii="Century Gothic" w:hAnsi="Century Gothic" w:eastAsia="Century Gothic" w:cs="Century Gothic"/>
          <w:noProof w:val="0"/>
          <w:sz w:val="22"/>
          <w:szCs w:val="22"/>
          <w:lang w:val="es-ES"/>
        </w:rPr>
        <w:t xml:space="preserve"> — una campaña de turismo global audaz y sin precedentes”, afirmó Fred Dixon, presidente y </w:t>
      </w:r>
      <w:r w:rsidRPr="55E6A450" w:rsidR="2BEE90C0">
        <w:rPr>
          <w:rFonts w:ascii="Century Gothic" w:hAnsi="Century Gothic" w:eastAsia="Century Gothic" w:cs="Century Gothic"/>
          <w:noProof w:val="0"/>
          <w:sz w:val="22"/>
          <w:szCs w:val="22"/>
          <w:lang w:val="es-ES"/>
        </w:rPr>
        <w:t>CEO</w:t>
      </w:r>
      <w:r w:rsidRPr="55E6A450" w:rsidR="294E0112">
        <w:rPr>
          <w:rFonts w:ascii="Century Gothic" w:hAnsi="Century Gothic" w:eastAsia="Century Gothic" w:cs="Century Gothic"/>
          <w:noProof w:val="0"/>
          <w:sz w:val="22"/>
          <w:szCs w:val="22"/>
          <w:lang w:val="es-ES"/>
        </w:rPr>
        <w:t xml:space="preserve"> de Brand USA. “Nunca ha habido un mejor momento para explorar la belleza y energía de Estados Unidos, que sigue siendo el destino de viajes de larga distancia más aspiracional del mundo. Con esta campaña, enviamos un mensaje claro: Estados Unidos está abierto a los negocios y listo para recibir a viajeros internacionales legítimos. Confiamos en que este esfuerzo despertará un renovado interés y fortalecerá vínculos con audiencias de todo el mundo”.</w:t>
      </w:r>
    </w:p>
    <w:p xmlns:wp14="http://schemas.microsoft.com/office/word/2010/wordml" w:rsidP="55E6A450" wp14:paraId="2E57FFD9" wp14:textId="027E5010">
      <w:pPr>
        <w:rPr>
          <w:rFonts w:ascii="Century Gothic" w:hAnsi="Century Gothic" w:eastAsia="Century Gothic" w:cs="Century Gothic"/>
          <w:sz w:val="22"/>
          <w:szCs w:val="22"/>
        </w:rPr>
      </w:pPr>
    </w:p>
    <w:p xmlns:wp14="http://schemas.microsoft.com/office/word/2010/wordml" w:rsidP="55E6A450" wp14:paraId="63308D02" wp14:textId="551C1BC1">
      <w:pPr>
        <w:pStyle w:val="Heading3"/>
        <w:spacing w:before="0" w:beforeAutospacing="off" w:after="281" w:afterAutospacing="off"/>
        <w:rPr>
          <w:rFonts w:ascii="Century Gothic" w:hAnsi="Century Gothic" w:eastAsia="Century Gothic" w:cs="Century Gothic"/>
          <w:b w:val="1"/>
          <w:bCs w:val="1"/>
          <w:noProof w:val="0"/>
          <w:sz w:val="24"/>
          <w:szCs w:val="24"/>
          <w:lang w:val="es-ES"/>
        </w:rPr>
      </w:pPr>
      <w:r w:rsidRPr="55E6A450" w:rsidR="294E0112">
        <w:rPr>
          <w:rFonts w:ascii="Century Gothic" w:hAnsi="Century Gothic" w:eastAsia="Century Gothic" w:cs="Century Gothic"/>
          <w:b w:val="1"/>
          <w:bCs w:val="1"/>
          <w:noProof w:val="0"/>
          <w:sz w:val="24"/>
          <w:szCs w:val="24"/>
          <w:lang w:val="es-ES"/>
        </w:rPr>
        <w:t>AMERICA THE BEAUTIFUL</w:t>
      </w:r>
    </w:p>
    <w:p xmlns:wp14="http://schemas.microsoft.com/office/word/2010/wordml" w:rsidP="55E6A450" wp14:paraId="144959FD" wp14:textId="50F373B9">
      <w:pPr>
        <w:spacing w:before="240" w:beforeAutospacing="off" w:after="240" w:afterAutospacing="off"/>
        <w:rPr>
          <w:rFonts w:ascii="Century Gothic" w:hAnsi="Century Gothic" w:eastAsia="Century Gothic" w:cs="Century Gothic"/>
          <w:noProof w:val="0"/>
          <w:sz w:val="22"/>
          <w:szCs w:val="22"/>
          <w:lang w:val="es-ES"/>
        </w:rPr>
      </w:pPr>
      <w:r w:rsidRPr="55E6A450" w:rsidR="294E0112">
        <w:rPr>
          <w:rFonts w:ascii="Century Gothic" w:hAnsi="Century Gothic" w:eastAsia="Century Gothic" w:cs="Century Gothic"/>
          <w:noProof w:val="0"/>
          <w:sz w:val="22"/>
          <w:szCs w:val="22"/>
          <w:lang w:val="es-ES"/>
        </w:rPr>
        <w:t xml:space="preserve">Con lanzamiento en agosto, </w:t>
      </w:r>
      <w:r w:rsidRPr="55E6A450" w:rsidR="294E0112">
        <w:rPr>
          <w:rFonts w:ascii="Century Gothic" w:hAnsi="Century Gothic" w:eastAsia="Century Gothic" w:cs="Century Gothic"/>
          <w:i w:val="1"/>
          <w:iCs w:val="1"/>
          <w:noProof w:val="0"/>
          <w:sz w:val="22"/>
          <w:szCs w:val="22"/>
          <w:lang w:val="es-ES"/>
        </w:rPr>
        <w:t>America</w:t>
      </w:r>
      <w:r w:rsidRPr="55E6A450" w:rsidR="294E0112">
        <w:rPr>
          <w:rFonts w:ascii="Century Gothic" w:hAnsi="Century Gothic" w:eastAsia="Century Gothic" w:cs="Century Gothic"/>
          <w:i w:val="1"/>
          <w:iCs w:val="1"/>
          <w:noProof w:val="0"/>
          <w:sz w:val="22"/>
          <w:szCs w:val="22"/>
          <w:lang w:val="es-ES"/>
        </w:rPr>
        <w:t xml:space="preserve"> </w:t>
      </w:r>
      <w:r w:rsidRPr="55E6A450" w:rsidR="294E0112">
        <w:rPr>
          <w:rFonts w:ascii="Century Gothic" w:hAnsi="Century Gothic" w:eastAsia="Century Gothic" w:cs="Century Gothic"/>
          <w:i w:val="1"/>
          <w:iCs w:val="1"/>
          <w:noProof w:val="0"/>
          <w:sz w:val="22"/>
          <w:szCs w:val="22"/>
          <w:lang w:val="es-ES"/>
        </w:rPr>
        <w:t>The</w:t>
      </w:r>
      <w:r w:rsidRPr="55E6A450" w:rsidR="294E0112">
        <w:rPr>
          <w:rFonts w:ascii="Century Gothic" w:hAnsi="Century Gothic" w:eastAsia="Century Gothic" w:cs="Century Gothic"/>
          <w:i w:val="1"/>
          <w:iCs w:val="1"/>
          <w:noProof w:val="0"/>
          <w:sz w:val="22"/>
          <w:szCs w:val="22"/>
          <w:lang w:val="es-ES"/>
        </w:rPr>
        <w:t xml:space="preserve"> </w:t>
      </w:r>
      <w:r w:rsidRPr="55E6A450" w:rsidR="294E0112">
        <w:rPr>
          <w:rFonts w:ascii="Century Gothic" w:hAnsi="Century Gothic" w:eastAsia="Century Gothic" w:cs="Century Gothic"/>
          <w:i w:val="1"/>
          <w:iCs w:val="1"/>
          <w:noProof w:val="0"/>
          <w:sz w:val="22"/>
          <w:szCs w:val="22"/>
          <w:lang w:val="es-ES"/>
        </w:rPr>
        <w:t>Beautiful</w:t>
      </w:r>
      <w:r w:rsidRPr="55E6A450" w:rsidR="294E0112">
        <w:rPr>
          <w:rFonts w:ascii="Century Gothic" w:hAnsi="Century Gothic" w:eastAsia="Century Gothic" w:cs="Century Gothic"/>
          <w:noProof w:val="0"/>
          <w:sz w:val="22"/>
          <w:szCs w:val="22"/>
          <w:lang w:val="es-ES"/>
        </w:rPr>
        <w:t xml:space="preserve"> es una plataforma flexible y emocionalmente motivadora que busca reavivar la pasión por viajar a </w:t>
      </w:r>
      <w:r w:rsidRPr="55E6A450" w:rsidR="294E0112">
        <w:rPr>
          <w:rFonts w:ascii="Century Gothic" w:hAnsi="Century Gothic" w:eastAsia="Century Gothic" w:cs="Century Gothic"/>
          <w:noProof w:val="0"/>
          <w:sz w:val="22"/>
          <w:szCs w:val="22"/>
          <w:lang w:val="es-ES"/>
        </w:rPr>
        <w:t>EE.UU.</w:t>
      </w:r>
      <w:r w:rsidRPr="55E6A450" w:rsidR="294E0112">
        <w:rPr>
          <w:rFonts w:ascii="Century Gothic" w:hAnsi="Century Gothic" w:eastAsia="Century Gothic" w:cs="Century Gothic"/>
          <w:noProof w:val="0"/>
          <w:sz w:val="22"/>
          <w:szCs w:val="22"/>
          <w:lang w:val="es-ES"/>
        </w:rPr>
        <w:t xml:space="preserve"> y recordar a los visitantes globales la riqueza, calidez y diversidad de sus destinos y su gente.</w:t>
      </w:r>
    </w:p>
    <w:p xmlns:wp14="http://schemas.microsoft.com/office/word/2010/wordml" w:rsidP="55E6A450" wp14:paraId="2CE8C866" wp14:textId="61EB288C">
      <w:pPr>
        <w:spacing w:before="240" w:beforeAutospacing="off" w:after="240" w:afterAutospacing="off"/>
        <w:rPr>
          <w:rFonts w:ascii="Century Gothic" w:hAnsi="Century Gothic" w:eastAsia="Century Gothic" w:cs="Century Gothic"/>
          <w:noProof w:val="0"/>
          <w:sz w:val="22"/>
          <w:szCs w:val="22"/>
          <w:lang w:val="es-ES"/>
        </w:rPr>
      </w:pPr>
      <w:r w:rsidRPr="55E6A450" w:rsidR="294E0112">
        <w:rPr>
          <w:rFonts w:ascii="Century Gothic" w:hAnsi="Century Gothic" w:eastAsia="Century Gothic" w:cs="Century Gothic"/>
          <w:noProof w:val="0"/>
          <w:sz w:val="22"/>
          <w:szCs w:val="22"/>
          <w:lang w:val="es-ES"/>
        </w:rPr>
        <w:t xml:space="preserve">“Los visitantes vienen a hacer más que ver Estados Unidos. Vienen a sentirlo, a conectarse con nuestra gente, explorar nuestros paisajes y vivir nuestras historias. </w:t>
      </w:r>
      <w:r w:rsidRPr="55E6A450" w:rsidR="294E0112">
        <w:rPr>
          <w:rFonts w:ascii="Century Gothic" w:hAnsi="Century Gothic" w:eastAsia="Century Gothic" w:cs="Century Gothic"/>
          <w:i w:val="1"/>
          <w:iCs w:val="1"/>
          <w:noProof w:val="0"/>
          <w:sz w:val="22"/>
          <w:szCs w:val="22"/>
          <w:lang w:val="es-ES"/>
        </w:rPr>
        <w:t>America</w:t>
      </w:r>
      <w:r w:rsidRPr="55E6A450" w:rsidR="294E0112">
        <w:rPr>
          <w:rFonts w:ascii="Century Gothic" w:hAnsi="Century Gothic" w:eastAsia="Century Gothic" w:cs="Century Gothic"/>
          <w:i w:val="1"/>
          <w:iCs w:val="1"/>
          <w:noProof w:val="0"/>
          <w:sz w:val="22"/>
          <w:szCs w:val="22"/>
          <w:lang w:val="es-ES"/>
        </w:rPr>
        <w:t xml:space="preserve"> </w:t>
      </w:r>
      <w:r w:rsidRPr="55E6A450" w:rsidR="294E0112">
        <w:rPr>
          <w:rFonts w:ascii="Century Gothic" w:hAnsi="Century Gothic" w:eastAsia="Century Gothic" w:cs="Century Gothic"/>
          <w:i w:val="1"/>
          <w:iCs w:val="1"/>
          <w:noProof w:val="0"/>
          <w:sz w:val="22"/>
          <w:szCs w:val="22"/>
          <w:lang w:val="es-ES"/>
        </w:rPr>
        <w:t>The</w:t>
      </w:r>
      <w:r w:rsidRPr="55E6A450" w:rsidR="294E0112">
        <w:rPr>
          <w:rFonts w:ascii="Century Gothic" w:hAnsi="Century Gothic" w:eastAsia="Century Gothic" w:cs="Century Gothic"/>
          <w:i w:val="1"/>
          <w:iCs w:val="1"/>
          <w:noProof w:val="0"/>
          <w:sz w:val="22"/>
          <w:szCs w:val="22"/>
          <w:lang w:val="es-ES"/>
        </w:rPr>
        <w:t xml:space="preserve"> </w:t>
      </w:r>
      <w:r w:rsidRPr="55E6A450" w:rsidR="294E0112">
        <w:rPr>
          <w:rFonts w:ascii="Century Gothic" w:hAnsi="Century Gothic" w:eastAsia="Century Gothic" w:cs="Century Gothic"/>
          <w:i w:val="1"/>
          <w:iCs w:val="1"/>
          <w:noProof w:val="0"/>
          <w:sz w:val="22"/>
          <w:szCs w:val="22"/>
          <w:lang w:val="es-ES"/>
        </w:rPr>
        <w:t>Beautiful</w:t>
      </w:r>
      <w:r w:rsidRPr="55E6A450" w:rsidR="294E0112">
        <w:rPr>
          <w:rFonts w:ascii="Century Gothic" w:hAnsi="Century Gothic" w:eastAsia="Century Gothic" w:cs="Century Gothic"/>
          <w:noProof w:val="0"/>
          <w:sz w:val="22"/>
          <w:szCs w:val="22"/>
          <w:lang w:val="es-ES"/>
        </w:rPr>
        <w:t xml:space="preserve"> nos brinda una nueva forma de contar esas historias e invitar al mundo a ser parte de ellas”, comentó Dixon.</w:t>
      </w:r>
    </w:p>
    <w:p xmlns:wp14="http://schemas.microsoft.com/office/word/2010/wordml" w:rsidP="55E6A450" wp14:paraId="5CC43663" wp14:textId="39703A16">
      <w:pPr>
        <w:spacing w:before="240" w:beforeAutospacing="off" w:after="240" w:afterAutospacing="off"/>
        <w:rPr>
          <w:rFonts w:ascii="Century Gothic" w:hAnsi="Century Gothic" w:eastAsia="Century Gothic" w:cs="Century Gothic"/>
          <w:noProof w:val="0"/>
          <w:sz w:val="22"/>
          <w:szCs w:val="22"/>
          <w:lang w:val="es-ES"/>
        </w:rPr>
      </w:pPr>
      <w:r w:rsidRPr="55E6A450" w:rsidR="294E0112">
        <w:rPr>
          <w:rFonts w:ascii="Century Gothic" w:hAnsi="Century Gothic" w:eastAsia="Century Gothic" w:cs="Century Gothic"/>
          <w:noProof w:val="0"/>
          <w:sz w:val="22"/>
          <w:szCs w:val="22"/>
          <w:lang w:val="es-ES"/>
        </w:rPr>
        <w:t xml:space="preserve">La campaña estará respaldada por un centro digital exclusivo, </w:t>
      </w:r>
      <w:hyperlink r:id="R50d0a64c26ba43ec">
        <w:r w:rsidRPr="55E6A450" w:rsidR="294E0112">
          <w:rPr>
            <w:rStyle w:val="Hyperlink"/>
            <w:rFonts w:ascii="Century Gothic" w:hAnsi="Century Gothic" w:eastAsia="Century Gothic" w:cs="Century Gothic"/>
            <w:noProof w:val="0"/>
            <w:sz w:val="22"/>
            <w:szCs w:val="22"/>
            <w:lang w:val="es-ES"/>
          </w:rPr>
          <w:t>AmericaTheBeautiful.com</w:t>
        </w:r>
      </w:hyperlink>
      <w:r w:rsidRPr="55E6A450" w:rsidR="294E0112">
        <w:rPr>
          <w:rFonts w:ascii="Century Gothic" w:hAnsi="Century Gothic" w:eastAsia="Century Gothic" w:cs="Century Gothic"/>
          <w:noProof w:val="0"/>
          <w:sz w:val="22"/>
          <w:szCs w:val="22"/>
          <w:lang w:val="es-ES"/>
        </w:rPr>
        <w:t xml:space="preserve">, que se lanza hoy y que utiliza inteligencia artificial en colaboración con </w:t>
      </w:r>
      <w:r w:rsidRPr="55E6A450" w:rsidR="294E0112">
        <w:rPr>
          <w:rFonts w:ascii="Century Gothic" w:hAnsi="Century Gothic" w:eastAsia="Century Gothic" w:cs="Century Gothic"/>
          <w:noProof w:val="0"/>
          <w:sz w:val="22"/>
          <w:szCs w:val="22"/>
          <w:lang w:val="es-ES"/>
        </w:rPr>
        <w:t>Mindtrip</w:t>
      </w:r>
      <w:r w:rsidRPr="55E6A450" w:rsidR="294E0112">
        <w:rPr>
          <w:rFonts w:ascii="Century Gothic" w:hAnsi="Century Gothic" w:eastAsia="Century Gothic" w:cs="Century Gothic"/>
          <w:noProof w:val="0"/>
          <w:sz w:val="22"/>
          <w:szCs w:val="22"/>
          <w:lang w:val="es-ES"/>
        </w:rPr>
        <w:t xml:space="preserve"> para personalizar y enriquecer la experiencia del viajero. Este enfoque, más intuitivo y basado en datos, permitirá a Brand USA comprender mejor qué inspira a las audiencias globales y ofrecer experiencias personalizadas que los motiven a actuar.</w:t>
      </w:r>
    </w:p>
    <w:p xmlns:wp14="http://schemas.microsoft.com/office/word/2010/wordml" w:rsidP="55E6A450" wp14:paraId="7A1756ED" wp14:textId="678A7AAA">
      <w:pPr>
        <w:spacing w:before="240" w:beforeAutospacing="off" w:after="240" w:afterAutospacing="off"/>
        <w:rPr>
          <w:rFonts w:ascii="Century Gothic" w:hAnsi="Century Gothic" w:eastAsia="Century Gothic" w:cs="Century Gothic"/>
          <w:noProof w:val="0"/>
          <w:sz w:val="22"/>
          <w:szCs w:val="22"/>
          <w:lang w:val="es-ES"/>
        </w:rPr>
      </w:pPr>
      <w:r w:rsidRPr="55E6A450" w:rsidR="294E0112">
        <w:rPr>
          <w:rFonts w:ascii="Century Gothic" w:hAnsi="Century Gothic" w:eastAsia="Century Gothic" w:cs="Century Gothic"/>
          <w:noProof w:val="0"/>
          <w:sz w:val="22"/>
          <w:szCs w:val="22"/>
          <w:lang w:val="es-ES"/>
        </w:rPr>
        <w:t xml:space="preserve">“Esta campaña es una plataforma narrativa que ofrece al mundo una nueva perspectiva para ver Estados Unidos”, señaló Leah Chandler, </w:t>
      </w:r>
      <w:r w:rsidRPr="55E6A450" w:rsidR="58FAA482">
        <w:rPr>
          <w:rFonts w:ascii="Century Gothic" w:hAnsi="Century Gothic" w:eastAsia="Century Gothic" w:cs="Century Gothic"/>
          <w:noProof w:val="0"/>
          <w:sz w:val="22"/>
          <w:szCs w:val="22"/>
          <w:lang w:val="es-ES"/>
        </w:rPr>
        <w:t>Chief</w:t>
      </w:r>
      <w:r w:rsidRPr="55E6A450" w:rsidR="58FAA482">
        <w:rPr>
          <w:rFonts w:ascii="Century Gothic" w:hAnsi="Century Gothic" w:eastAsia="Century Gothic" w:cs="Century Gothic"/>
          <w:noProof w:val="0"/>
          <w:sz w:val="22"/>
          <w:szCs w:val="22"/>
          <w:lang w:val="es-ES"/>
        </w:rPr>
        <w:t xml:space="preserve"> Marketing Officer</w:t>
      </w:r>
      <w:r w:rsidRPr="55E6A450" w:rsidR="294E0112">
        <w:rPr>
          <w:rFonts w:ascii="Century Gothic" w:hAnsi="Century Gothic" w:eastAsia="Century Gothic" w:cs="Century Gothic"/>
          <w:noProof w:val="0"/>
          <w:sz w:val="22"/>
          <w:szCs w:val="22"/>
          <w:lang w:val="es-ES"/>
        </w:rPr>
        <w:t xml:space="preserve"> </w:t>
      </w:r>
      <w:r w:rsidRPr="55E6A450" w:rsidR="294E0112">
        <w:rPr>
          <w:rFonts w:ascii="Century Gothic" w:hAnsi="Century Gothic" w:eastAsia="Century Gothic" w:cs="Century Gothic"/>
          <w:noProof w:val="0"/>
          <w:sz w:val="22"/>
          <w:szCs w:val="22"/>
          <w:lang w:val="es-ES"/>
        </w:rPr>
        <w:t>de Brand USA. “Apelamos a la nostalgia y la curiosidad, los mismos sentimientos que siempre han atraído a los viajeros a EE.UU. Y está diseñada para escalar, permitiendo a nuestros socios integrarse, colaborar y amplificar nuestro mensaje común a nivel global”.</w:t>
      </w:r>
    </w:p>
    <w:p xmlns:wp14="http://schemas.microsoft.com/office/word/2010/wordml" w:rsidP="55E6A450" wp14:paraId="2C088A70" wp14:textId="061E462A">
      <w:pPr>
        <w:spacing w:before="240" w:beforeAutospacing="off" w:after="240" w:afterAutospacing="off"/>
        <w:rPr>
          <w:rFonts w:ascii="Century Gothic" w:hAnsi="Century Gothic" w:eastAsia="Century Gothic" w:cs="Century Gothic"/>
          <w:noProof w:val="0"/>
          <w:sz w:val="22"/>
          <w:szCs w:val="22"/>
          <w:lang w:val="es-ES"/>
        </w:rPr>
      </w:pPr>
      <w:r w:rsidRPr="55E6A450" w:rsidR="294E0112">
        <w:rPr>
          <w:rFonts w:ascii="Century Gothic" w:hAnsi="Century Gothic" w:eastAsia="Century Gothic" w:cs="Century Gothic"/>
          <w:noProof w:val="0"/>
          <w:sz w:val="22"/>
          <w:szCs w:val="22"/>
          <w:lang w:val="es-ES"/>
        </w:rPr>
        <w:t xml:space="preserve">Además, Brand USA se ha asociado con el Departamento de Transporte de </w:t>
      </w:r>
      <w:r w:rsidRPr="55E6A450" w:rsidR="294E0112">
        <w:rPr>
          <w:rFonts w:ascii="Century Gothic" w:hAnsi="Century Gothic" w:eastAsia="Century Gothic" w:cs="Century Gothic"/>
          <w:noProof w:val="0"/>
          <w:sz w:val="22"/>
          <w:szCs w:val="22"/>
          <w:lang w:val="es-ES"/>
        </w:rPr>
        <w:t>EE.UU.</w:t>
      </w:r>
      <w:r w:rsidRPr="55E6A450" w:rsidR="294E0112">
        <w:rPr>
          <w:rFonts w:ascii="Century Gothic" w:hAnsi="Century Gothic" w:eastAsia="Century Gothic" w:cs="Century Gothic"/>
          <w:noProof w:val="0"/>
          <w:sz w:val="22"/>
          <w:szCs w:val="22"/>
          <w:lang w:val="es-ES"/>
        </w:rPr>
        <w:t xml:space="preserve"> para promover </w:t>
      </w:r>
      <w:r w:rsidRPr="55E6A450" w:rsidR="294E0112">
        <w:rPr>
          <w:rFonts w:ascii="Century Gothic" w:hAnsi="Century Gothic" w:eastAsia="Century Gothic" w:cs="Century Gothic"/>
          <w:i w:val="1"/>
          <w:iCs w:val="1"/>
          <w:noProof w:val="0"/>
          <w:sz w:val="22"/>
          <w:szCs w:val="22"/>
          <w:lang w:val="es-ES"/>
        </w:rPr>
        <w:t>The</w:t>
      </w:r>
      <w:r w:rsidRPr="55E6A450" w:rsidR="294E0112">
        <w:rPr>
          <w:rFonts w:ascii="Century Gothic" w:hAnsi="Century Gothic" w:eastAsia="Century Gothic" w:cs="Century Gothic"/>
          <w:i w:val="1"/>
          <w:iCs w:val="1"/>
          <w:noProof w:val="0"/>
          <w:sz w:val="22"/>
          <w:szCs w:val="22"/>
          <w:lang w:val="es-ES"/>
        </w:rPr>
        <w:t xml:space="preserve"> Great American Road </w:t>
      </w:r>
      <w:r w:rsidRPr="55E6A450" w:rsidR="294E0112">
        <w:rPr>
          <w:rFonts w:ascii="Century Gothic" w:hAnsi="Century Gothic" w:eastAsia="Century Gothic" w:cs="Century Gothic"/>
          <w:i w:val="1"/>
          <w:iCs w:val="1"/>
          <w:noProof w:val="0"/>
          <w:sz w:val="22"/>
          <w:szCs w:val="22"/>
          <w:lang w:val="es-ES"/>
        </w:rPr>
        <w:t>Trip</w:t>
      </w:r>
      <w:r w:rsidRPr="55E6A450" w:rsidR="294E0112">
        <w:rPr>
          <w:rFonts w:ascii="Century Gothic" w:hAnsi="Century Gothic" w:eastAsia="Century Gothic" w:cs="Century Gothic"/>
          <w:noProof w:val="0"/>
          <w:sz w:val="22"/>
          <w:szCs w:val="22"/>
          <w:lang w:val="es-ES"/>
        </w:rPr>
        <w:t xml:space="preserve"> entre los viajeros internacionales, con 250 puntos de interés en todo el país.</w:t>
      </w:r>
    </w:p>
    <w:p xmlns:wp14="http://schemas.microsoft.com/office/word/2010/wordml" w:rsidP="55E6A450" wp14:paraId="5D4A4C52" wp14:textId="61E4FDAB">
      <w:pPr>
        <w:pStyle w:val="Heading3"/>
        <w:spacing w:before="281" w:beforeAutospacing="off" w:after="281" w:afterAutospacing="off"/>
        <w:rPr>
          <w:rFonts w:ascii="Century Gothic" w:hAnsi="Century Gothic" w:eastAsia="Century Gothic" w:cs="Century Gothic"/>
          <w:b w:val="1"/>
          <w:bCs w:val="1"/>
          <w:noProof w:val="0"/>
          <w:sz w:val="24"/>
          <w:szCs w:val="24"/>
          <w:lang w:val="es-ES"/>
        </w:rPr>
      </w:pPr>
      <w:r w:rsidRPr="55E6A450" w:rsidR="294E0112">
        <w:rPr>
          <w:rFonts w:ascii="Century Gothic" w:hAnsi="Century Gothic" w:eastAsia="Century Gothic" w:cs="Century Gothic"/>
          <w:b w:val="1"/>
          <w:bCs w:val="1"/>
          <w:noProof w:val="0"/>
          <w:sz w:val="24"/>
          <w:szCs w:val="24"/>
          <w:lang w:val="es-ES"/>
        </w:rPr>
        <w:t>IMPACTO Y CONECTIVIDAD</w:t>
      </w:r>
    </w:p>
    <w:p xmlns:wp14="http://schemas.microsoft.com/office/word/2010/wordml" w:rsidP="55E6A450" wp14:paraId="0917E6BE" wp14:textId="12988BCF">
      <w:pPr>
        <w:spacing w:before="240" w:beforeAutospacing="off" w:after="240" w:afterAutospacing="off"/>
        <w:rPr>
          <w:rFonts w:ascii="Century Gothic" w:hAnsi="Century Gothic" w:eastAsia="Century Gothic" w:cs="Century Gothic"/>
          <w:noProof w:val="0"/>
          <w:sz w:val="22"/>
          <w:szCs w:val="22"/>
          <w:lang w:val="es-ES"/>
        </w:rPr>
      </w:pPr>
      <w:r w:rsidRPr="55E6A450" w:rsidR="294E0112">
        <w:rPr>
          <w:rFonts w:ascii="Century Gothic" w:hAnsi="Century Gothic" w:eastAsia="Century Gothic" w:cs="Century Gothic"/>
          <w:noProof w:val="0"/>
          <w:sz w:val="22"/>
          <w:szCs w:val="22"/>
          <w:lang w:val="es-ES"/>
        </w:rPr>
        <w:t>Durante el año fiscal 2024, los esfuerzos de marketing de Brand USA generaron 1.6 millones de visitantes internacionales adicionales, casi $6 mil millones en gasto incremental de visitantes y apoyaron cerca de 80,000 empleos estadounidenses. Estas acciones generaron $1.7 mil millones en ingresos fiscales federales, estatales y locales, y contribuyeron con casi $13 mil millones al impacto económico total en el país.</w:t>
      </w:r>
    </w:p>
    <w:p xmlns:wp14="http://schemas.microsoft.com/office/word/2010/wordml" w:rsidP="55E6A450" wp14:paraId="50DBFFD2" wp14:textId="3CFD5F2F">
      <w:pPr>
        <w:spacing w:before="240" w:beforeAutospacing="off" w:after="240" w:afterAutospacing="off"/>
        <w:rPr>
          <w:rFonts w:ascii="Century Gothic" w:hAnsi="Century Gothic" w:eastAsia="Century Gothic" w:cs="Century Gothic"/>
          <w:noProof w:val="0"/>
          <w:sz w:val="22"/>
          <w:szCs w:val="22"/>
          <w:lang w:val="es-ES"/>
        </w:rPr>
      </w:pPr>
      <w:r w:rsidRPr="55E6A450" w:rsidR="294E0112">
        <w:rPr>
          <w:rFonts w:ascii="Century Gothic" w:hAnsi="Century Gothic" w:eastAsia="Century Gothic" w:cs="Century Gothic"/>
          <w:noProof w:val="0"/>
          <w:sz w:val="22"/>
          <w:szCs w:val="22"/>
          <w:lang w:val="es-ES"/>
        </w:rPr>
        <w:t xml:space="preserve">Según el último estudio </w:t>
      </w:r>
      <w:r w:rsidRPr="55E6A450" w:rsidR="294E0112">
        <w:rPr>
          <w:rFonts w:ascii="Century Gothic" w:hAnsi="Century Gothic" w:eastAsia="Century Gothic" w:cs="Century Gothic"/>
          <w:noProof w:val="0"/>
          <w:sz w:val="22"/>
          <w:szCs w:val="22"/>
          <w:lang w:val="es-ES"/>
        </w:rPr>
        <w:t>Omnibus</w:t>
      </w:r>
      <w:r w:rsidRPr="55E6A450" w:rsidR="294E0112">
        <w:rPr>
          <w:rFonts w:ascii="Century Gothic" w:hAnsi="Century Gothic" w:eastAsia="Century Gothic" w:cs="Century Gothic"/>
          <w:noProof w:val="0"/>
          <w:sz w:val="22"/>
          <w:szCs w:val="22"/>
          <w:lang w:val="es-ES"/>
        </w:rPr>
        <w:t xml:space="preserve"> de Brand USA, Estados Unidos sigue siendo el destino número 1 que los viajeros tienen más probabilidades de visitar a nivel mundial en el próximo año entre los mercados encuestados. La intención de viaje internacional ha aumentado mes a mes en mercados clave como Japón, Francia, Corea del Sur y Canadá. Notablemente, México alcanzó su mayor nivel de intención desde enero, mientras que Canadá mostró una mejora por segundo mes consecutivo, revirtiendo una tendencia sostenida de disminución.</w:t>
      </w:r>
    </w:p>
    <w:p xmlns:wp14="http://schemas.microsoft.com/office/word/2010/wordml" w:rsidP="55E6A450" wp14:paraId="76F5281F" wp14:textId="3CC89DA9">
      <w:pPr>
        <w:spacing w:before="240" w:beforeAutospacing="off" w:after="240" w:afterAutospacing="off"/>
        <w:rPr>
          <w:rFonts w:ascii="Century Gothic" w:hAnsi="Century Gothic" w:eastAsia="Century Gothic" w:cs="Century Gothic"/>
          <w:noProof w:val="0"/>
          <w:sz w:val="22"/>
          <w:szCs w:val="22"/>
          <w:lang w:val="es-ES"/>
        </w:rPr>
      </w:pPr>
      <w:r w:rsidRPr="55E6A450" w:rsidR="294E0112">
        <w:rPr>
          <w:rFonts w:ascii="Century Gothic" w:hAnsi="Century Gothic" w:eastAsia="Century Gothic" w:cs="Century Gothic"/>
          <w:noProof w:val="0"/>
          <w:sz w:val="22"/>
          <w:szCs w:val="22"/>
          <w:lang w:val="es-ES"/>
        </w:rPr>
        <w:t xml:space="preserve">En 2025, la conectividad aérea internacional hacia </w:t>
      </w:r>
      <w:r w:rsidRPr="55E6A450" w:rsidR="294E0112">
        <w:rPr>
          <w:rFonts w:ascii="Century Gothic" w:hAnsi="Century Gothic" w:eastAsia="Century Gothic" w:cs="Century Gothic"/>
          <w:noProof w:val="0"/>
          <w:sz w:val="22"/>
          <w:szCs w:val="22"/>
          <w:lang w:val="es-ES"/>
        </w:rPr>
        <w:t>EE.UU.</w:t>
      </w:r>
      <w:r w:rsidRPr="55E6A450" w:rsidR="294E0112">
        <w:rPr>
          <w:rFonts w:ascii="Century Gothic" w:hAnsi="Century Gothic" w:eastAsia="Century Gothic" w:cs="Century Gothic"/>
          <w:noProof w:val="0"/>
          <w:sz w:val="22"/>
          <w:szCs w:val="22"/>
          <w:lang w:val="es-ES"/>
        </w:rPr>
        <w:t xml:space="preserve"> sigue creciendo, con más de 853,000 vuelos directos en 1,683 rutas que conectan 249 ciudades y 262 aeropuertos en el mundo con 84 aeropuertos en 74 ciudades de </w:t>
      </w:r>
      <w:r w:rsidRPr="55E6A450" w:rsidR="294E0112">
        <w:rPr>
          <w:rFonts w:ascii="Century Gothic" w:hAnsi="Century Gothic" w:eastAsia="Century Gothic" w:cs="Century Gothic"/>
          <w:noProof w:val="0"/>
          <w:sz w:val="22"/>
          <w:szCs w:val="22"/>
          <w:lang w:val="es-ES"/>
        </w:rPr>
        <w:t>EE.UU.</w:t>
      </w:r>
      <w:r w:rsidRPr="55E6A450" w:rsidR="294E0112">
        <w:rPr>
          <w:rFonts w:ascii="Century Gothic" w:hAnsi="Century Gothic" w:eastAsia="Century Gothic" w:cs="Century Gothic"/>
          <w:noProof w:val="0"/>
          <w:sz w:val="22"/>
          <w:szCs w:val="22"/>
          <w:lang w:val="es-ES"/>
        </w:rPr>
        <w:t xml:space="preserve"> Algunas rutas destacadas incluyen Orlando-París (Air France), Nashville-Dublín (</w:t>
      </w:r>
      <w:r w:rsidRPr="55E6A450" w:rsidR="294E0112">
        <w:rPr>
          <w:rFonts w:ascii="Century Gothic" w:hAnsi="Century Gothic" w:eastAsia="Century Gothic" w:cs="Century Gothic"/>
          <w:noProof w:val="0"/>
          <w:sz w:val="22"/>
          <w:szCs w:val="22"/>
          <w:lang w:val="es-ES"/>
        </w:rPr>
        <w:t>Aer</w:t>
      </w:r>
      <w:r w:rsidRPr="55E6A450" w:rsidR="294E0112">
        <w:rPr>
          <w:rFonts w:ascii="Century Gothic" w:hAnsi="Century Gothic" w:eastAsia="Century Gothic" w:cs="Century Gothic"/>
          <w:noProof w:val="0"/>
          <w:sz w:val="22"/>
          <w:szCs w:val="22"/>
          <w:lang w:val="es-ES"/>
        </w:rPr>
        <w:t xml:space="preserve"> </w:t>
      </w:r>
      <w:r w:rsidRPr="55E6A450" w:rsidR="294E0112">
        <w:rPr>
          <w:rFonts w:ascii="Century Gothic" w:hAnsi="Century Gothic" w:eastAsia="Century Gothic" w:cs="Century Gothic"/>
          <w:noProof w:val="0"/>
          <w:sz w:val="22"/>
          <w:szCs w:val="22"/>
          <w:lang w:val="es-ES"/>
        </w:rPr>
        <w:t>Lingus</w:t>
      </w:r>
      <w:r w:rsidRPr="55E6A450" w:rsidR="294E0112">
        <w:rPr>
          <w:rFonts w:ascii="Century Gothic" w:hAnsi="Century Gothic" w:eastAsia="Century Gothic" w:cs="Century Gothic"/>
          <w:noProof w:val="0"/>
          <w:sz w:val="22"/>
          <w:szCs w:val="22"/>
          <w:lang w:val="es-ES"/>
        </w:rPr>
        <w:t>) y San Francisco-Adelaida (</w:t>
      </w:r>
      <w:r w:rsidRPr="55E6A450" w:rsidR="294E0112">
        <w:rPr>
          <w:rFonts w:ascii="Century Gothic" w:hAnsi="Century Gothic" w:eastAsia="Century Gothic" w:cs="Century Gothic"/>
          <w:noProof w:val="0"/>
          <w:sz w:val="22"/>
          <w:szCs w:val="22"/>
          <w:lang w:val="es-ES"/>
        </w:rPr>
        <w:t>United</w:t>
      </w:r>
      <w:r w:rsidRPr="55E6A450" w:rsidR="294E0112">
        <w:rPr>
          <w:rFonts w:ascii="Century Gothic" w:hAnsi="Century Gothic" w:eastAsia="Century Gothic" w:cs="Century Gothic"/>
          <w:noProof w:val="0"/>
          <w:sz w:val="22"/>
          <w:szCs w:val="22"/>
          <w:lang w:val="es-ES"/>
        </w:rPr>
        <w:t xml:space="preserve">). Solo este año, se lanzarán 44 nuevas rutas directas desde 26 países, sumando más de 1.6 millones de asientos adicionales hacia </w:t>
      </w:r>
      <w:r w:rsidRPr="55E6A450" w:rsidR="294E0112">
        <w:rPr>
          <w:rFonts w:ascii="Century Gothic" w:hAnsi="Century Gothic" w:eastAsia="Century Gothic" w:cs="Century Gothic"/>
          <w:noProof w:val="0"/>
          <w:sz w:val="22"/>
          <w:szCs w:val="22"/>
          <w:lang w:val="es-ES"/>
        </w:rPr>
        <w:t>EE.UU.</w:t>
      </w:r>
    </w:p>
    <w:p xmlns:wp14="http://schemas.microsoft.com/office/word/2010/wordml" w:rsidP="55E6A450" wp14:paraId="292B0FDE" wp14:textId="56C9867A">
      <w:pPr>
        <w:pStyle w:val="Heading3"/>
        <w:spacing w:before="281" w:beforeAutospacing="off" w:after="281" w:afterAutospacing="off"/>
        <w:rPr>
          <w:rFonts w:ascii="Century Gothic" w:hAnsi="Century Gothic" w:eastAsia="Century Gothic" w:cs="Century Gothic"/>
          <w:b w:val="1"/>
          <w:bCs w:val="1"/>
          <w:noProof w:val="0"/>
          <w:sz w:val="24"/>
          <w:szCs w:val="24"/>
          <w:lang w:val="es-ES"/>
        </w:rPr>
      </w:pPr>
      <w:r w:rsidRPr="55E6A450" w:rsidR="294E0112">
        <w:rPr>
          <w:rFonts w:ascii="Century Gothic" w:hAnsi="Century Gothic" w:eastAsia="Century Gothic" w:cs="Century Gothic"/>
          <w:b w:val="1"/>
          <w:bCs w:val="1"/>
          <w:noProof w:val="0"/>
          <w:sz w:val="24"/>
          <w:szCs w:val="24"/>
          <w:lang w:val="es-ES"/>
        </w:rPr>
        <w:t>UNA NUEVA ERA PARA LOS VIAJES HACIA</w:t>
      </w:r>
      <w:r w:rsidRPr="55E6A450" w:rsidR="2D1FE2C9">
        <w:rPr>
          <w:rFonts w:ascii="Century Gothic" w:hAnsi="Century Gothic" w:eastAsia="Century Gothic" w:cs="Century Gothic"/>
          <w:b w:val="1"/>
          <w:bCs w:val="1"/>
          <w:noProof w:val="0"/>
          <w:sz w:val="24"/>
          <w:szCs w:val="24"/>
          <w:lang w:val="es-ES"/>
        </w:rPr>
        <w:t xml:space="preserve"> ESTADOS UNIDOS</w:t>
      </w:r>
    </w:p>
    <w:p xmlns:wp14="http://schemas.microsoft.com/office/word/2010/wordml" w:rsidP="55E6A450" wp14:paraId="1E5873CD" wp14:textId="2CEC144E">
      <w:pPr>
        <w:spacing w:before="240" w:beforeAutospacing="off" w:after="240" w:afterAutospacing="off"/>
        <w:rPr>
          <w:rFonts w:ascii="Century Gothic" w:hAnsi="Century Gothic" w:eastAsia="Century Gothic" w:cs="Century Gothic"/>
          <w:noProof w:val="0"/>
          <w:sz w:val="22"/>
          <w:szCs w:val="22"/>
          <w:lang w:val="es-ES"/>
        </w:rPr>
      </w:pPr>
      <w:r w:rsidRPr="55E6A450" w:rsidR="294E0112">
        <w:rPr>
          <w:rFonts w:ascii="Century Gothic" w:hAnsi="Century Gothic" w:eastAsia="Century Gothic" w:cs="Century Gothic"/>
          <w:noProof w:val="0"/>
          <w:sz w:val="22"/>
          <w:szCs w:val="22"/>
          <w:lang w:val="es-ES"/>
        </w:rPr>
        <w:t xml:space="preserve">Brand USA destacó una década transformadora para el turismo hacia </w:t>
      </w:r>
      <w:r w:rsidRPr="55E6A450" w:rsidR="294E0112">
        <w:rPr>
          <w:rFonts w:ascii="Century Gothic" w:hAnsi="Century Gothic" w:eastAsia="Century Gothic" w:cs="Century Gothic"/>
          <w:noProof w:val="0"/>
          <w:sz w:val="22"/>
          <w:szCs w:val="22"/>
          <w:lang w:val="es-ES"/>
        </w:rPr>
        <w:t>EE.UU.</w:t>
      </w:r>
      <w:r w:rsidRPr="55E6A450" w:rsidR="294E0112">
        <w:rPr>
          <w:rFonts w:ascii="Century Gothic" w:hAnsi="Century Gothic" w:eastAsia="Century Gothic" w:cs="Century Gothic"/>
          <w:noProof w:val="0"/>
          <w:sz w:val="22"/>
          <w:szCs w:val="22"/>
          <w:lang w:val="es-ES"/>
        </w:rPr>
        <w:t>, caracterizada por grandes eventos globales, aniversarios nacionales y experiencias extraordinarias para los visitantes.</w:t>
      </w:r>
    </w:p>
    <w:p xmlns:wp14="http://schemas.microsoft.com/office/word/2010/wordml" w:rsidP="55E6A450" wp14:paraId="1971E8E9" wp14:textId="7C7BDBD5">
      <w:pPr>
        <w:spacing w:before="240" w:beforeAutospacing="off" w:after="240" w:afterAutospacing="off"/>
        <w:rPr>
          <w:rFonts w:ascii="Century Gothic" w:hAnsi="Century Gothic" w:eastAsia="Century Gothic" w:cs="Century Gothic"/>
          <w:noProof w:val="0"/>
          <w:sz w:val="22"/>
          <w:szCs w:val="22"/>
          <w:lang w:val="es-ES"/>
        </w:rPr>
      </w:pPr>
      <w:r w:rsidRPr="55E6A450" w:rsidR="294E0112">
        <w:rPr>
          <w:rFonts w:ascii="Century Gothic" w:hAnsi="Century Gothic" w:eastAsia="Century Gothic" w:cs="Century Gothic"/>
          <w:noProof w:val="0"/>
          <w:sz w:val="22"/>
          <w:szCs w:val="22"/>
          <w:lang w:val="es-ES"/>
        </w:rPr>
        <w:t xml:space="preserve">Este mes comienza el impulso con la Copa Mundial de Clubes, seguida por la Ryder Cup en Nueva York, el Super </w:t>
      </w:r>
      <w:r w:rsidRPr="55E6A450" w:rsidR="294E0112">
        <w:rPr>
          <w:rFonts w:ascii="Century Gothic" w:hAnsi="Century Gothic" w:eastAsia="Century Gothic" w:cs="Century Gothic"/>
          <w:noProof w:val="0"/>
          <w:sz w:val="22"/>
          <w:szCs w:val="22"/>
          <w:lang w:val="es-ES"/>
        </w:rPr>
        <w:t>Bowl</w:t>
      </w:r>
      <w:r w:rsidRPr="55E6A450" w:rsidR="294E0112">
        <w:rPr>
          <w:rFonts w:ascii="Century Gothic" w:hAnsi="Century Gothic" w:eastAsia="Century Gothic" w:cs="Century Gothic"/>
          <w:noProof w:val="0"/>
          <w:sz w:val="22"/>
          <w:szCs w:val="22"/>
          <w:lang w:val="es-ES"/>
        </w:rPr>
        <w:t xml:space="preserve"> LX en California y la Copa Mundial de la FIFA en verano de 2026. Para apoyar la planificación, Brand USA publicó itinerarios personalizados que conectan las ciudades sede y los campamentos base de la FIFA con regiones y destinos cercanos.</w:t>
      </w:r>
    </w:p>
    <w:p xmlns:wp14="http://schemas.microsoft.com/office/word/2010/wordml" w:rsidP="55E6A450" wp14:paraId="0AED1FDC" wp14:textId="666CE676">
      <w:pPr>
        <w:spacing w:before="240" w:beforeAutospacing="off" w:after="240" w:afterAutospacing="off"/>
        <w:rPr>
          <w:rFonts w:ascii="Century Gothic" w:hAnsi="Century Gothic" w:eastAsia="Century Gothic" w:cs="Century Gothic"/>
          <w:noProof w:val="0"/>
          <w:sz w:val="22"/>
          <w:szCs w:val="22"/>
          <w:lang w:val="es-ES"/>
        </w:rPr>
      </w:pPr>
      <w:r w:rsidRPr="55E6A450" w:rsidR="294E0112">
        <w:rPr>
          <w:rFonts w:ascii="Century Gothic" w:hAnsi="Century Gothic" w:eastAsia="Century Gothic" w:cs="Century Gothic"/>
          <w:noProof w:val="0"/>
          <w:sz w:val="22"/>
          <w:szCs w:val="22"/>
          <w:lang w:val="es-ES"/>
        </w:rPr>
        <w:t xml:space="preserve">En 2028 y 2034, </w:t>
      </w:r>
      <w:r w:rsidRPr="55E6A450" w:rsidR="294E0112">
        <w:rPr>
          <w:rFonts w:ascii="Century Gothic" w:hAnsi="Century Gothic" w:eastAsia="Century Gothic" w:cs="Century Gothic"/>
          <w:noProof w:val="0"/>
          <w:sz w:val="22"/>
          <w:szCs w:val="22"/>
          <w:lang w:val="es-ES"/>
        </w:rPr>
        <w:t>EE.UU.</w:t>
      </w:r>
      <w:r w:rsidRPr="55E6A450" w:rsidR="294E0112">
        <w:rPr>
          <w:rFonts w:ascii="Century Gothic" w:hAnsi="Century Gothic" w:eastAsia="Century Gothic" w:cs="Century Gothic"/>
          <w:noProof w:val="0"/>
          <w:sz w:val="22"/>
          <w:szCs w:val="22"/>
          <w:lang w:val="es-ES"/>
        </w:rPr>
        <w:t xml:space="preserve"> recibirá al mundo con los Juegos Olímpicos y Paralímpicos de Verano en Los Ángeles, y los Juegos Olímpicos de Invierno en Salt Lake City, respectivamente. Por primera vez, las Copas Mundiales de Rugby masculino y femenino también se celebrarán en </w:t>
      </w:r>
      <w:r w:rsidRPr="55E6A450" w:rsidR="294E0112">
        <w:rPr>
          <w:rFonts w:ascii="Century Gothic" w:hAnsi="Century Gothic" w:eastAsia="Century Gothic" w:cs="Century Gothic"/>
          <w:noProof w:val="0"/>
          <w:sz w:val="22"/>
          <w:szCs w:val="22"/>
          <w:lang w:val="es-ES"/>
        </w:rPr>
        <w:t>EE.UU.</w:t>
      </w:r>
      <w:r w:rsidRPr="55E6A450" w:rsidR="294E0112">
        <w:rPr>
          <w:rFonts w:ascii="Century Gothic" w:hAnsi="Century Gothic" w:eastAsia="Century Gothic" w:cs="Century Gothic"/>
          <w:noProof w:val="0"/>
          <w:sz w:val="22"/>
          <w:szCs w:val="22"/>
          <w:lang w:val="es-ES"/>
        </w:rPr>
        <w:t>, con sedes en distintas ciudades en 2031 y 2033.</w:t>
      </w:r>
    </w:p>
    <w:p xmlns:wp14="http://schemas.microsoft.com/office/word/2010/wordml" w:rsidP="55E6A450" wp14:paraId="021A09C1" wp14:textId="549E4CEA">
      <w:pPr>
        <w:spacing w:before="240" w:beforeAutospacing="off" w:after="240" w:afterAutospacing="off"/>
        <w:rPr>
          <w:rFonts w:ascii="Century Gothic" w:hAnsi="Century Gothic" w:eastAsia="Century Gothic" w:cs="Century Gothic"/>
          <w:noProof w:val="0"/>
          <w:sz w:val="22"/>
          <w:szCs w:val="22"/>
          <w:lang w:val="es-ES"/>
        </w:rPr>
      </w:pPr>
      <w:r w:rsidRPr="55E6A450" w:rsidR="294E0112">
        <w:rPr>
          <w:rFonts w:ascii="Century Gothic" w:hAnsi="Century Gothic" w:eastAsia="Century Gothic" w:cs="Century Gothic"/>
          <w:noProof w:val="0"/>
          <w:sz w:val="22"/>
          <w:szCs w:val="22"/>
          <w:lang w:val="es-ES"/>
        </w:rPr>
        <w:t xml:space="preserve">Entre los hitos del 2026 también se encuentra el Centenario de la Ruta 66, la carretera más icónica del mundo. A lo largo de ocho estados, desde Illinois hasta California, esta ruta histórica cobrará vida con experiencias conmemorativas que celebran el espíritu del </w:t>
      </w:r>
      <w:r w:rsidRPr="55E6A450" w:rsidR="294E0112">
        <w:rPr>
          <w:rFonts w:ascii="Century Gothic" w:hAnsi="Century Gothic" w:eastAsia="Century Gothic" w:cs="Century Gothic"/>
          <w:i w:val="1"/>
          <w:iCs w:val="1"/>
          <w:noProof w:val="0"/>
          <w:sz w:val="22"/>
          <w:szCs w:val="22"/>
          <w:lang w:val="es-ES"/>
        </w:rPr>
        <w:t xml:space="preserve">Great American Road </w:t>
      </w:r>
      <w:r w:rsidRPr="55E6A450" w:rsidR="294E0112">
        <w:rPr>
          <w:rFonts w:ascii="Century Gothic" w:hAnsi="Century Gothic" w:eastAsia="Century Gothic" w:cs="Century Gothic"/>
          <w:i w:val="1"/>
          <w:iCs w:val="1"/>
          <w:noProof w:val="0"/>
          <w:sz w:val="22"/>
          <w:szCs w:val="22"/>
          <w:lang w:val="es-ES"/>
        </w:rPr>
        <w:t>Trip</w:t>
      </w:r>
      <w:r w:rsidRPr="55E6A450" w:rsidR="294E0112">
        <w:rPr>
          <w:rFonts w:ascii="Century Gothic" w:hAnsi="Century Gothic" w:eastAsia="Century Gothic" w:cs="Century Gothic"/>
          <w:noProof w:val="0"/>
          <w:sz w:val="22"/>
          <w:szCs w:val="22"/>
          <w:lang w:val="es-ES"/>
        </w:rPr>
        <w:t xml:space="preserve"> y las comunidades que lo hacen posible. También en 2026, Estados Unidos conmemorará el 250 aniversario de su independencia con </w:t>
      </w:r>
      <w:r w:rsidRPr="55E6A450" w:rsidR="294E0112">
        <w:rPr>
          <w:rFonts w:ascii="Century Gothic" w:hAnsi="Century Gothic" w:eastAsia="Century Gothic" w:cs="Century Gothic"/>
          <w:i w:val="1"/>
          <w:iCs w:val="1"/>
          <w:noProof w:val="0"/>
          <w:sz w:val="22"/>
          <w:szCs w:val="22"/>
          <w:lang w:val="es-ES"/>
        </w:rPr>
        <w:t>America</w:t>
      </w:r>
      <w:r w:rsidRPr="55E6A450" w:rsidR="294E0112">
        <w:rPr>
          <w:rFonts w:ascii="Century Gothic" w:hAnsi="Century Gothic" w:eastAsia="Century Gothic" w:cs="Century Gothic"/>
          <w:i w:val="1"/>
          <w:iCs w:val="1"/>
          <w:noProof w:val="0"/>
          <w:sz w:val="22"/>
          <w:szCs w:val="22"/>
          <w:lang w:val="es-ES"/>
        </w:rPr>
        <w:t xml:space="preserve"> 250</w:t>
      </w:r>
      <w:r w:rsidRPr="55E6A450" w:rsidR="294E0112">
        <w:rPr>
          <w:rFonts w:ascii="Century Gothic" w:hAnsi="Century Gothic" w:eastAsia="Century Gothic" w:cs="Century Gothic"/>
          <w:noProof w:val="0"/>
          <w:sz w:val="22"/>
          <w:szCs w:val="22"/>
          <w:lang w:val="es-ES"/>
        </w:rPr>
        <w:t>, una celebración nacional con eventos, exhibiciones y programas en los 50 estados. Brand USA ha establecido una asociación oficial con la Comisión America250 para apoyar este aniversario histórico.</w:t>
      </w:r>
    </w:p>
    <w:p xmlns:wp14="http://schemas.microsoft.com/office/word/2010/wordml" w:rsidP="55E6A450" wp14:paraId="6EE9860B" wp14:textId="3A841C50">
      <w:pPr>
        <w:pStyle w:val="Heading3"/>
        <w:spacing w:before="281" w:beforeAutospacing="off" w:after="281" w:afterAutospacing="off"/>
        <w:rPr>
          <w:rFonts w:ascii="Century Gothic" w:hAnsi="Century Gothic" w:eastAsia="Century Gothic" w:cs="Century Gothic"/>
          <w:b w:val="1"/>
          <w:bCs w:val="1"/>
          <w:noProof w:val="0"/>
          <w:sz w:val="24"/>
          <w:szCs w:val="24"/>
          <w:lang w:val="es-ES"/>
        </w:rPr>
      </w:pPr>
      <w:r w:rsidRPr="55E6A450" w:rsidR="294E0112">
        <w:rPr>
          <w:rFonts w:ascii="Century Gothic" w:hAnsi="Century Gothic" w:eastAsia="Century Gothic" w:cs="Century Gothic"/>
          <w:b w:val="1"/>
          <w:bCs w:val="1"/>
          <w:noProof w:val="0"/>
          <w:sz w:val="24"/>
          <w:szCs w:val="24"/>
          <w:lang w:val="es-ES"/>
        </w:rPr>
        <w:t>LO NUEVO Y DESTACADO EN 2025 Y 2026</w:t>
      </w:r>
    </w:p>
    <w:p xmlns:wp14="http://schemas.microsoft.com/office/word/2010/wordml" w:rsidP="55E6A450" wp14:paraId="772F3ECB" wp14:textId="497377F2">
      <w:pPr>
        <w:spacing w:before="240" w:beforeAutospacing="off" w:after="240" w:afterAutospacing="off"/>
        <w:rPr>
          <w:rFonts w:ascii="Century Gothic" w:hAnsi="Century Gothic" w:eastAsia="Century Gothic" w:cs="Century Gothic"/>
          <w:noProof w:val="0"/>
          <w:sz w:val="22"/>
          <w:szCs w:val="22"/>
          <w:lang w:val="es-ES"/>
        </w:rPr>
      </w:pPr>
      <w:r w:rsidRPr="55E6A450" w:rsidR="294E0112">
        <w:rPr>
          <w:rFonts w:ascii="Century Gothic" w:hAnsi="Century Gothic" w:eastAsia="Century Gothic" w:cs="Century Gothic"/>
          <w:noProof w:val="0"/>
          <w:sz w:val="22"/>
          <w:szCs w:val="22"/>
          <w:lang w:val="es-ES"/>
        </w:rPr>
        <w:t>E</w:t>
      </w:r>
      <w:r w:rsidRPr="55E6A450" w:rsidR="5B1538C8">
        <w:rPr>
          <w:rFonts w:ascii="Century Gothic" w:hAnsi="Century Gothic" w:eastAsia="Century Gothic" w:cs="Century Gothic"/>
          <w:noProof w:val="0"/>
          <w:sz w:val="22"/>
          <w:szCs w:val="22"/>
          <w:lang w:val="es-ES"/>
        </w:rPr>
        <w:t>stados Unidos</w:t>
      </w:r>
      <w:r w:rsidRPr="55E6A450" w:rsidR="294E0112">
        <w:rPr>
          <w:rFonts w:ascii="Century Gothic" w:hAnsi="Century Gothic" w:eastAsia="Century Gothic" w:cs="Century Gothic"/>
          <w:noProof w:val="0"/>
          <w:sz w:val="22"/>
          <w:szCs w:val="22"/>
          <w:lang w:val="es-ES"/>
        </w:rPr>
        <w:t xml:space="preserve"> presentará hitos renovados, atracciones nuevas y experiencias únicas:</w:t>
      </w:r>
    </w:p>
    <w:p xmlns:wp14="http://schemas.microsoft.com/office/word/2010/wordml" w:rsidP="55E6A450" wp14:paraId="64752AA4" wp14:textId="5B6A424F">
      <w:pPr>
        <w:pStyle w:val="ListParagraph"/>
        <w:numPr>
          <w:ilvl w:val="0"/>
          <w:numId w:val="1"/>
        </w:numPr>
        <w:spacing w:before="240" w:beforeAutospacing="off" w:after="240" w:afterAutospacing="off"/>
        <w:rPr>
          <w:rFonts w:ascii="Century Gothic" w:hAnsi="Century Gothic" w:eastAsia="Century Gothic" w:cs="Century Gothic"/>
          <w:noProof w:val="0"/>
          <w:sz w:val="22"/>
          <w:szCs w:val="22"/>
          <w:lang w:val="es-ES"/>
        </w:rPr>
      </w:pPr>
      <w:r w:rsidRPr="55E6A450" w:rsidR="294E0112">
        <w:rPr>
          <w:rFonts w:ascii="Century Gothic" w:hAnsi="Century Gothic" w:eastAsia="Century Gothic" w:cs="Century Gothic"/>
          <w:b w:val="1"/>
          <w:bCs w:val="1"/>
          <w:noProof w:val="0"/>
          <w:sz w:val="22"/>
          <w:szCs w:val="22"/>
          <w:lang w:val="es-ES"/>
        </w:rPr>
        <w:t xml:space="preserve">Universal </w:t>
      </w:r>
      <w:r w:rsidRPr="55E6A450" w:rsidR="294E0112">
        <w:rPr>
          <w:rFonts w:ascii="Century Gothic" w:hAnsi="Century Gothic" w:eastAsia="Century Gothic" w:cs="Century Gothic"/>
          <w:b w:val="1"/>
          <w:bCs w:val="1"/>
          <w:noProof w:val="0"/>
          <w:sz w:val="22"/>
          <w:szCs w:val="22"/>
          <w:lang w:val="es-ES"/>
        </w:rPr>
        <w:t>Epic</w:t>
      </w:r>
      <w:r w:rsidRPr="55E6A450" w:rsidR="294E0112">
        <w:rPr>
          <w:rFonts w:ascii="Century Gothic" w:hAnsi="Century Gothic" w:eastAsia="Century Gothic" w:cs="Century Gothic"/>
          <w:b w:val="1"/>
          <w:bCs w:val="1"/>
          <w:noProof w:val="0"/>
          <w:sz w:val="22"/>
          <w:szCs w:val="22"/>
          <w:lang w:val="es-ES"/>
        </w:rPr>
        <w:t xml:space="preserve"> Universe</w:t>
      </w:r>
      <w:r w:rsidRPr="55E6A450" w:rsidR="294E0112">
        <w:rPr>
          <w:rFonts w:ascii="Century Gothic" w:hAnsi="Century Gothic" w:eastAsia="Century Gothic" w:cs="Century Gothic"/>
          <w:noProof w:val="0"/>
          <w:sz w:val="22"/>
          <w:szCs w:val="22"/>
          <w:lang w:val="es-ES"/>
        </w:rPr>
        <w:t>, en Orlando, inaugura una nueva era de entretenimiento temático.</w:t>
      </w:r>
    </w:p>
    <w:p xmlns:wp14="http://schemas.microsoft.com/office/word/2010/wordml" w:rsidP="55E6A450" wp14:paraId="72E9DC49" wp14:textId="5DFABCFF">
      <w:pPr>
        <w:pStyle w:val="ListParagraph"/>
        <w:numPr>
          <w:ilvl w:val="0"/>
          <w:numId w:val="1"/>
        </w:numPr>
        <w:spacing w:before="240" w:beforeAutospacing="off" w:after="240" w:afterAutospacing="off"/>
        <w:rPr>
          <w:rFonts w:ascii="Century Gothic" w:hAnsi="Century Gothic" w:eastAsia="Century Gothic" w:cs="Century Gothic"/>
          <w:noProof w:val="0"/>
          <w:sz w:val="22"/>
          <w:szCs w:val="22"/>
          <w:lang w:val="es-ES"/>
        </w:rPr>
      </w:pPr>
      <w:r w:rsidRPr="55E6A450" w:rsidR="294E0112">
        <w:rPr>
          <w:rFonts w:ascii="Century Gothic" w:hAnsi="Century Gothic" w:eastAsia="Century Gothic" w:cs="Century Gothic"/>
          <w:noProof w:val="0"/>
          <w:sz w:val="22"/>
          <w:szCs w:val="22"/>
          <w:lang w:val="es-ES"/>
        </w:rPr>
        <w:t xml:space="preserve">En 2026 abrirá la segunda sede de </w:t>
      </w:r>
      <w:r w:rsidRPr="55E6A450" w:rsidR="294E0112">
        <w:rPr>
          <w:rFonts w:ascii="Century Gothic" w:hAnsi="Century Gothic" w:eastAsia="Century Gothic" w:cs="Century Gothic"/>
          <w:b w:val="1"/>
          <w:bCs w:val="1"/>
          <w:noProof w:val="0"/>
          <w:sz w:val="22"/>
          <w:szCs w:val="22"/>
          <w:lang w:val="es-ES"/>
        </w:rPr>
        <w:t>Mattel Adventure Park</w:t>
      </w:r>
      <w:r w:rsidRPr="55E6A450" w:rsidR="294E0112">
        <w:rPr>
          <w:rFonts w:ascii="Century Gothic" w:hAnsi="Century Gothic" w:eastAsia="Century Gothic" w:cs="Century Gothic"/>
          <w:noProof w:val="0"/>
          <w:sz w:val="22"/>
          <w:szCs w:val="22"/>
          <w:lang w:val="es-ES"/>
        </w:rPr>
        <w:t xml:space="preserve"> en Kansas.</w:t>
      </w:r>
    </w:p>
    <w:p xmlns:wp14="http://schemas.microsoft.com/office/word/2010/wordml" w:rsidP="55E6A450" wp14:paraId="13502D15" wp14:textId="667A465E">
      <w:pPr>
        <w:pStyle w:val="ListParagraph"/>
        <w:numPr>
          <w:ilvl w:val="0"/>
          <w:numId w:val="1"/>
        </w:numPr>
        <w:spacing w:before="240" w:beforeAutospacing="off" w:after="240" w:afterAutospacing="off"/>
        <w:rPr>
          <w:rFonts w:ascii="Century Gothic" w:hAnsi="Century Gothic" w:eastAsia="Century Gothic" w:cs="Century Gothic"/>
          <w:noProof w:val="0"/>
          <w:sz w:val="22"/>
          <w:szCs w:val="22"/>
          <w:lang w:val="es-ES"/>
        </w:rPr>
      </w:pPr>
      <w:r w:rsidRPr="55E6A450" w:rsidR="294E0112">
        <w:rPr>
          <w:rFonts w:ascii="Century Gothic" w:hAnsi="Century Gothic" w:eastAsia="Century Gothic" w:cs="Century Gothic"/>
          <w:b w:val="1"/>
          <w:bCs w:val="1"/>
          <w:noProof w:val="0"/>
          <w:sz w:val="22"/>
          <w:szCs w:val="22"/>
          <w:lang w:val="es-ES"/>
        </w:rPr>
        <w:t>MegaZip</w:t>
      </w:r>
      <w:r w:rsidRPr="55E6A450" w:rsidR="294E0112">
        <w:rPr>
          <w:rFonts w:ascii="Century Gothic" w:hAnsi="Century Gothic" w:eastAsia="Century Gothic" w:cs="Century Gothic"/>
          <w:noProof w:val="0"/>
          <w:sz w:val="22"/>
          <w:szCs w:val="22"/>
          <w:lang w:val="es-ES"/>
        </w:rPr>
        <w:t xml:space="preserve">, en </w:t>
      </w:r>
      <w:r w:rsidRPr="55E6A450" w:rsidR="294E0112">
        <w:rPr>
          <w:rFonts w:ascii="Century Gothic" w:hAnsi="Century Gothic" w:eastAsia="Century Gothic" w:cs="Century Gothic"/>
          <w:noProof w:val="0"/>
          <w:sz w:val="22"/>
          <w:szCs w:val="22"/>
          <w:lang w:val="es-ES"/>
        </w:rPr>
        <w:t>Pigeon</w:t>
      </w:r>
      <w:r w:rsidRPr="55E6A450" w:rsidR="294E0112">
        <w:rPr>
          <w:rFonts w:ascii="Century Gothic" w:hAnsi="Century Gothic" w:eastAsia="Century Gothic" w:cs="Century Gothic"/>
          <w:noProof w:val="0"/>
          <w:sz w:val="22"/>
          <w:szCs w:val="22"/>
          <w:lang w:val="es-ES"/>
        </w:rPr>
        <w:t xml:space="preserve"> </w:t>
      </w:r>
      <w:r w:rsidRPr="55E6A450" w:rsidR="294E0112">
        <w:rPr>
          <w:rFonts w:ascii="Century Gothic" w:hAnsi="Century Gothic" w:eastAsia="Century Gothic" w:cs="Century Gothic"/>
          <w:noProof w:val="0"/>
          <w:sz w:val="22"/>
          <w:szCs w:val="22"/>
          <w:lang w:val="es-ES"/>
        </w:rPr>
        <w:t>Forge</w:t>
      </w:r>
      <w:r w:rsidRPr="55E6A450" w:rsidR="294E0112">
        <w:rPr>
          <w:rFonts w:ascii="Century Gothic" w:hAnsi="Century Gothic" w:eastAsia="Century Gothic" w:cs="Century Gothic"/>
          <w:noProof w:val="0"/>
          <w:sz w:val="22"/>
          <w:szCs w:val="22"/>
          <w:lang w:val="es-ES"/>
        </w:rPr>
        <w:t xml:space="preserve"> (Tennessee), ofrece adrenalina con la tirolesa más larga de </w:t>
      </w:r>
      <w:r w:rsidRPr="55E6A450" w:rsidR="294E0112">
        <w:rPr>
          <w:rFonts w:ascii="Century Gothic" w:hAnsi="Century Gothic" w:eastAsia="Century Gothic" w:cs="Century Gothic"/>
          <w:noProof w:val="0"/>
          <w:sz w:val="22"/>
          <w:szCs w:val="22"/>
          <w:lang w:val="es-ES"/>
        </w:rPr>
        <w:t>EE.UU.</w:t>
      </w:r>
    </w:p>
    <w:p xmlns:wp14="http://schemas.microsoft.com/office/word/2010/wordml" w:rsidP="55E6A450" wp14:paraId="00B89D29" wp14:textId="714DEDC4">
      <w:pPr>
        <w:pStyle w:val="ListParagraph"/>
        <w:numPr>
          <w:ilvl w:val="0"/>
          <w:numId w:val="1"/>
        </w:numPr>
        <w:spacing w:before="240" w:beforeAutospacing="off" w:after="240" w:afterAutospacing="off"/>
        <w:rPr>
          <w:rFonts w:ascii="Century Gothic" w:hAnsi="Century Gothic" w:eastAsia="Century Gothic" w:cs="Century Gothic"/>
          <w:noProof w:val="0"/>
          <w:sz w:val="22"/>
          <w:szCs w:val="22"/>
          <w:lang w:val="es-ES"/>
        </w:rPr>
      </w:pPr>
      <w:r w:rsidRPr="55E6A450" w:rsidR="294E0112">
        <w:rPr>
          <w:rFonts w:ascii="Century Gothic" w:hAnsi="Century Gothic" w:eastAsia="Century Gothic" w:cs="Century Gothic"/>
          <w:b w:val="1"/>
          <w:bCs w:val="1"/>
          <w:noProof w:val="0"/>
          <w:sz w:val="22"/>
          <w:szCs w:val="22"/>
          <w:lang w:val="es-ES"/>
        </w:rPr>
        <w:t>Museum</w:t>
      </w:r>
      <w:r w:rsidRPr="55E6A450" w:rsidR="294E0112">
        <w:rPr>
          <w:rFonts w:ascii="Century Gothic" w:hAnsi="Century Gothic" w:eastAsia="Century Gothic" w:cs="Century Gothic"/>
          <w:b w:val="1"/>
          <w:bCs w:val="1"/>
          <w:noProof w:val="0"/>
          <w:sz w:val="22"/>
          <w:szCs w:val="22"/>
          <w:lang w:val="es-ES"/>
        </w:rPr>
        <w:t xml:space="preserve"> </w:t>
      </w:r>
      <w:r w:rsidRPr="55E6A450" w:rsidR="294E0112">
        <w:rPr>
          <w:rFonts w:ascii="Century Gothic" w:hAnsi="Century Gothic" w:eastAsia="Century Gothic" w:cs="Century Gothic"/>
          <w:b w:val="1"/>
          <w:bCs w:val="1"/>
          <w:noProof w:val="0"/>
          <w:sz w:val="22"/>
          <w:szCs w:val="22"/>
          <w:lang w:val="es-ES"/>
        </w:rPr>
        <w:t>of</w:t>
      </w:r>
      <w:r w:rsidRPr="55E6A450" w:rsidR="294E0112">
        <w:rPr>
          <w:rFonts w:ascii="Century Gothic" w:hAnsi="Century Gothic" w:eastAsia="Century Gothic" w:cs="Century Gothic"/>
          <w:b w:val="1"/>
          <w:bCs w:val="1"/>
          <w:noProof w:val="0"/>
          <w:sz w:val="22"/>
          <w:szCs w:val="22"/>
          <w:lang w:val="es-ES"/>
        </w:rPr>
        <w:t xml:space="preserve"> BBQ</w:t>
      </w:r>
      <w:r w:rsidRPr="55E6A450" w:rsidR="294E0112">
        <w:rPr>
          <w:rFonts w:ascii="Century Gothic" w:hAnsi="Century Gothic" w:eastAsia="Century Gothic" w:cs="Century Gothic"/>
          <w:noProof w:val="0"/>
          <w:sz w:val="22"/>
          <w:szCs w:val="22"/>
          <w:lang w:val="es-ES"/>
        </w:rPr>
        <w:t>, en Kansas City, celebra esta cocina icónica estadounidense y sus estilos regionales.</w:t>
      </w:r>
    </w:p>
    <w:p xmlns:wp14="http://schemas.microsoft.com/office/word/2010/wordml" w:rsidP="55E6A450" wp14:paraId="7EE504C2" wp14:textId="41C86DC4">
      <w:pPr>
        <w:pStyle w:val="ListParagraph"/>
        <w:numPr>
          <w:ilvl w:val="0"/>
          <w:numId w:val="1"/>
        </w:numPr>
        <w:spacing w:before="240" w:beforeAutospacing="off" w:after="240" w:afterAutospacing="off"/>
        <w:rPr>
          <w:rFonts w:ascii="Century Gothic" w:hAnsi="Century Gothic" w:eastAsia="Century Gothic" w:cs="Century Gothic"/>
          <w:noProof w:val="0"/>
          <w:sz w:val="22"/>
          <w:szCs w:val="22"/>
          <w:lang w:val="es-ES"/>
        </w:rPr>
      </w:pPr>
      <w:r w:rsidRPr="55E6A450" w:rsidR="294E0112">
        <w:rPr>
          <w:rFonts w:ascii="Century Gothic" w:hAnsi="Century Gothic" w:eastAsia="Century Gothic" w:cs="Century Gothic"/>
          <w:b w:val="1"/>
          <w:bCs w:val="1"/>
          <w:noProof w:val="0"/>
          <w:sz w:val="22"/>
          <w:szCs w:val="22"/>
          <w:lang w:val="es-ES"/>
        </w:rPr>
        <w:t>Dataland</w:t>
      </w:r>
      <w:r w:rsidRPr="55E6A450" w:rsidR="294E0112">
        <w:rPr>
          <w:rFonts w:ascii="Century Gothic" w:hAnsi="Century Gothic" w:eastAsia="Century Gothic" w:cs="Century Gothic"/>
          <w:noProof w:val="0"/>
          <w:sz w:val="22"/>
          <w:szCs w:val="22"/>
          <w:lang w:val="es-ES"/>
        </w:rPr>
        <w:t>, en Los Ángeles, será el primer museo del mundo dedicado al arte con inteligencia artificial.</w:t>
      </w:r>
    </w:p>
    <w:p xmlns:wp14="http://schemas.microsoft.com/office/word/2010/wordml" w:rsidP="55E6A450" wp14:paraId="2E6A276C" wp14:textId="4C5CE875">
      <w:pPr>
        <w:pStyle w:val="ListParagraph"/>
        <w:numPr>
          <w:ilvl w:val="0"/>
          <w:numId w:val="1"/>
        </w:numPr>
        <w:spacing w:before="240" w:beforeAutospacing="off" w:after="240" w:afterAutospacing="off"/>
        <w:rPr>
          <w:rFonts w:ascii="Century Gothic" w:hAnsi="Century Gothic" w:eastAsia="Century Gothic" w:cs="Century Gothic"/>
          <w:noProof w:val="0"/>
          <w:sz w:val="22"/>
          <w:szCs w:val="22"/>
          <w:lang w:val="es-ES"/>
        </w:rPr>
      </w:pPr>
      <w:r w:rsidRPr="55E6A450" w:rsidR="294E0112">
        <w:rPr>
          <w:rFonts w:ascii="Century Gothic" w:hAnsi="Century Gothic" w:eastAsia="Century Gothic" w:cs="Century Gothic"/>
          <w:noProof w:val="0"/>
          <w:sz w:val="22"/>
          <w:szCs w:val="22"/>
          <w:lang w:val="es-ES"/>
        </w:rPr>
        <w:t xml:space="preserve">En </w:t>
      </w:r>
      <w:r w:rsidRPr="55E6A450" w:rsidR="294E0112">
        <w:rPr>
          <w:rFonts w:ascii="Century Gothic" w:hAnsi="Century Gothic" w:eastAsia="Century Gothic" w:cs="Century Gothic"/>
          <w:noProof w:val="0"/>
          <w:sz w:val="22"/>
          <w:szCs w:val="22"/>
          <w:lang w:val="es-ES"/>
        </w:rPr>
        <w:t>Bentonville</w:t>
      </w:r>
      <w:r w:rsidRPr="55E6A450" w:rsidR="294E0112">
        <w:rPr>
          <w:rFonts w:ascii="Century Gothic" w:hAnsi="Century Gothic" w:eastAsia="Century Gothic" w:cs="Century Gothic"/>
          <w:noProof w:val="0"/>
          <w:sz w:val="22"/>
          <w:szCs w:val="22"/>
          <w:lang w:val="es-ES"/>
        </w:rPr>
        <w:t xml:space="preserve"> (Arkansas), </w:t>
      </w:r>
      <w:r w:rsidRPr="55E6A450" w:rsidR="294E0112">
        <w:rPr>
          <w:rFonts w:ascii="Century Gothic" w:hAnsi="Century Gothic" w:eastAsia="Century Gothic" w:cs="Century Gothic"/>
          <w:b w:val="1"/>
          <w:bCs w:val="1"/>
          <w:noProof w:val="0"/>
          <w:sz w:val="22"/>
          <w:szCs w:val="22"/>
          <w:lang w:val="es-ES"/>
        </w:rPr>
        <w:t>The</w:t>
      </w:r>
      <w:r w:rsidRPr="55E6A450" w:rsidR="294E0112">
        <w:rPr>
          <w:rFonts w:ascii="Century Gothic" w:hAnsi="Century Gothic" w:eastAsia="Century Gothic" w:cs="Century Gothic"/>
          <w:b w:val="1"/>
          <w:bCs w:val="1"/>
          <w:noProof w:val="0"/>
          <w:sz w:val="22"/>
          <w:szCs w:val="22"/>
          <w:lang w:val="es-ES"/>
        </w:rPr>
        <w:t xml:space="preserve"> Compton</w:t>
      </w:r>
      <w:r w:rsidRPr="55E6A450" w:rsidR="294E0112">
        <w:rPr>
          <w:rFonts w:ascii="Century Gothic" w:hAnsi="Century Gothic" w:eastAsia="Century Gothic" w:cs="Century Gothic"/>
          <w:noProof w:val="0"/>
          <w:sz w:val="22"/>
          <w:szCs w:val="22"/>
          <w:lang w:val="es-ES"/>
        </w:rPr>
        <w:t>, un hotel boutique en la plaza histórica del pueblo, combina lujo con acceso a parques, galerías y gastronomía local.</w:t>
      </w:r>
    </w:p>
    <w:p xmlns:wp14="http://schemas.microsoft.com/office/word/2010/wordml" w:rsidP="55E6A450" wp14:paraId="6C8E130E" wp14:textId="319EBF4D">
      <w:pPr>
        <w:spacing w:before="240" w:beforeAutospacing="off" w:after="240" w:afterAutospacing="off"/>
        <w:rPr>
          <w:rFonts w:ascii="Century Gothic" w:hAnsi="Century Gothic" w:eastAsia="Century Gothic" w:cs="Century Gothic"/>
          <w:noProof w:val="0"/>
          <w:sz w:val="22"/>
          <w:szCs w:val="22"/>
          <w:lang w:val="es-ES"/>
        </w:rPr>
      </w:pPr>
      <w:r w:rsidRPr="55E6A450" w:rsidR="294E0112">
        <w:rPr>
          <w:rFonts w:ascii="Century Gothic" w:hAnsi="Century Gothic" w:eastAsia="Century Gothic" w:cs="Century Gothic"/>
          <w:noProof w:val="0"/>
          <w:sz w:val="22"/>
          <w:szCs w:val="22"/>
          <w:lang w:val="es-ES"/>
        </w:rPr>
        <w:t xml:space="preserve">Amantes de la naturaleza podrán recorrer </w:t>
      </w:r>
      <w:r w:rsidRPr="55E6A450" w:rsidR="403B636A">
        <w:rPr>
          <w:rFonts w:ascii="Century Gothic" w:hAnsi="Century Gothic" w:eastAsia="Century Gothic" w:cs="Century Gothic"/>
          <w:noProof w:val="0"/>
          <w:sz w:val="22"/>
          <w:szCs w:val="22"/>
          <w:lang w:val="es-ES"/>
        </w:rPr>
        <w:t>las 34 millas</w:t>
      </w:r>
      <w:r w:rsidRPr="55E6A450" w:rsidR="294E0112">
        <w:rPr>
          <w:rFonts w:ascii="Century Gothic" w:hAnsi="Century Gothic" w:eastAsia="Century Gothic" w:cs="Century Gothic"/>
          <w:noProof w:val="0"/>
          <w:sz w:val="22"/>
          <w:szCs w:val="22"/>
          <w:lang w:val="es-ES"/>
        </w:rPr>
        <w:t xml:space="preserve"> del nuevo </w:t>
      </w:r>
      <w:r w:rsidRPr="55E6A450" w:rsidR="294E0112">
        <w:rPr>
          <w:rFonts w:ascii="Century Gothic" w:hAnsi="Century Gothic" w:eastAsia="Century Gothic" w:cs="Century Gothic"/>
          <w:b w:val="1"/>
          <w:bCs w:val="1"/>
          <w:noProof w:val="0"/>
          <w:sz w:val="22"/>
          <w:szCs w:val="22"/>
          <w:lang w:val="es-ES"/>
        </w:rPr>
        <w:t>Adirondack</w:t>
      </w:r>
      <w:r w:rsidRPr="55E6A450" w:rsidR="294E0112">
        <w:rPr>
          <w:rFonts w:ascii="Century Gothic" w:hAnsi="Century Gothic" w:eastAsia="Century Gothic" w:cs="Century Gothic"/>
          <w:b w:val="1"/>
          <w:bCs w:val="1"/>
          <w:noProof w:val="0"/>
          <w:sz w:val="22"/>
          <w:szCs w:val="22"/>
          <w:lang w:val="es-ES"/>
        </w:rPr>
        <w:t xml:space="preserve"> Rail Trail</w:t>
      </w:r>
      <w:r w:rsidRPr="55E6A450" w:rsidR="294E0112">
        <w:rPr>
          <w:rFonts w:ascii="Century Gothic" w:hAnsi="Century Gothic" w:eastAsia="Century Gothic" w:cs="Century Gothic"/>
          <w:noProof w:val="0"/>
          <w:sz w:val="22"/>
          <w:szCs w:val="22"/>
          <w:lang w:val="es-ES"/>
        </w:rPr>
        <w:t xml:space="preserve">, en Nueva York. El </w:t>
      </w:r>
      <w:r w:rsidRPr="55E6A450" w:rsidR="294E0112">
        <w:rPr>
          <w:rFonts w:ascii="Century Gothic" w:hAnsi="Century Gothic" w:eastAsia="Century Gothic" w:cs="Century Gothic"/>
          <w:b w:val="1"/>
          <w:bCs w:val="1"/>
          <w:noProof w:val="0"/>
          <w:sz w:val="22"/>
          <w:szCs w:val="22"/>
          <w:lang w:val="es-ES"/>
        </w:rPr>
        <w:t>Spekboom</w:t>
      </w:r>
      <w:r w:rsidRPr="55E6A450" w:rsidR="294E0112">
        <w:rPr>
          <w:rFonts w:ascii="Century Gothic" w:hAnsi="Century Gothic" w:eastAsia="Century Gothic" w:cs="Century Gothic"/>
          <w:b w:val="1"/>
          <w:bCs w:val="1"/>
          <w:noProof w:val="0"/>
          <w:sz w:val="22"/>
          <w:szCs w:val="22"/>
          <w:lang w:val="es-ES"/>
        </w:rPr>
        <w:t xml:space="preserve"> </w:t>
      </w:r>
      <w:r w:rsidRPr="55E6A450" w:rsidR="294E0112">
        <w:rPr>
          <w:rFonts w:ascii="Century Gothic" w:hAnsi="Century Gothic" w:eastAsia="Century Gothic" w:cs="Century Gothic"/>
          <w:b w:val="1"/>
          <w:bCs w:val="1"/>
          <w:noProof w:val="0"/>
          <w:sz w:val="22"/>
          <w:szCs w:val="22"/>
          <w:lang w:val="es-ES"/>
        </w:rPr>
        <w:t>Lodge</w:t>
      </w:r>
      <w:r w:rsidRPr="55E6A450" w:rsidR="294E0112">
        <w:rPr>
          <w:rFonts w:ascii="Century Gothic" w:hAnsi="Century Gothic" w:eastAsia="Century Gothic" w:cs="Century Gothic"/>
          <w:noProof w:val="0"/>
          <w:sz w:val="22"/>
          <w:szCs w:val="22"/>
          <w:lang w:val="es-ES"/>
        </w:rPr>
        <w:t xml:space="preserve"> del Zoológico de San Antonio ofrecerá experiencias inmersivas con fauna silvestre. Desde experiencias urbanas hasta rurales, pequeñas o grandiosas, </w:t>
      </w:r>
      <w:r w:rsidRPr="55E6A450" w:rsidR="294E0112">
        <w:rPr>
          <w:rFonts w:ascii="Century Gothic" w:hAnsi="Century Gothic" w:eastAsia="Century Gothic" w:cs="Century Gothic"/>
          <w:noProof w:val="0"/>
          <w:sz w:val="22"/>
          <w:szCs w:val="22"/>
          <w:lang w:val="es-ES"/>
        </w:rPr>
        <w:t>EE.UU.</w:t>
      </w:r>
      <w:r w:rsidRPr="55E6A450" w:rsidR="294E0112">
        <w:rPr>
          <w:rFonts w:ascii="Century Gothic" w:hAnsi="Century Gothic" w:eastAsia="Century Gothic" w:cs="Century Gothic"/>
          <w:noProof w:val="0"/>
          <w:sz w:val="22"/>
          <w:szCs w:val="22"/>
          <w:lang w:val="es-ES"/>
        </w:rPr>
        <w:t xml:space="preserve"> redefine lo que significa viajar al país.</w:t>
      </w:r>
    </w:p>
    <w:p xmlns:wp14="http://schemas.microsoft.com/office/word/2010/wordml" w:rsidP="55E6A450" wp14:paraId="483D0F59" wp14:textId="41388BC4">
      <w:pPr>
        <w:spacing w:before="240" w:beforeAutospacing="off" w:after="240" w:afterAutospacing="off"/>
        <w:rPr>
          <w:rFonts w:ascii="Century Gothic" w:hAnsi="Century Gothic" w:eastAsia="Century Gothic" w:cs="Century Gothic"/>
          <w:noProof w:val="0"/>
          <w:sz w:val="22"/>
          <w:szCs w:val="22"/>
          <w:lang w:val="es-ES"/>
        </w:rPr>
      </w:pPr>
      <w:r w:rsidRPr="55E6A450" w:rsidR="294E0112">
        <w:rPr>
          <w:rFonts w:ascii="Century Gothic" w:hAnsi="Century Gothic" w:eastAsia="Century Gothic" w:cs="Century Gothic"/>
          <w:noProof w:val="0"/>
          <w:sz w:val="22"/>
          <w:szCs w:val="22"/>
          <w:lang w:val="es-ES"/>
        </w:rPr>
        <w:t xml:space="preserve">Para conocer más sobre Brand USA, visita </w:t>
      </w:r>
      <w:hyperlink r:id="R3fcf07ce0dc645cc">
        <w:r w:rsidRPr="55E6A450" w:rsidR="294E0112">
          <w:rPr>
            <w:rStyle w:val="Hyperlink"/>
            <w:rFonts w:ascii="Century Gothic" w:hAnsi="Century Gothic" w:eastAsia="Century Gothic" w:cs="Century Gothic"/>
            <w:noProof w:val="0"/>
            <w:sz w:val="22"/>
            <w:szCs w:val="22"/>
            <w:lang w:val="es-ES"/>
          </w:rPr>
          <w:t>TheBrandUSA.com</w:t>
        </w:r>
      </w:hyperlink>
      <w:r w:rsidRPr="55E6A450" w:rsidR="294E0112">
        <w:rPr>
          <w:rFonts w:ascii="Century Gothic" w:hAnsi="Century Gothic" w:eastAsia="Century Gothic" w:cs="Century Gothic"/>
          <w:noProof w:val="0"/>
          <w:sz w:val="22"/>
          <w:szCs w:val="22"/>
          <w:lang w:val="es-ES"/>
        </w:rPr>
        <w:t xml:space="preserve"> y comienza a planear tu próximo viaje en </w:t>
      </w:r>
      <w:hyperlink r:id="R6faea05c26664406">
        <w:r w:rsidRPr="55E6A450" w:rsidR="294E0112">
          <w:rPr>
            <w:rStyle w:val="Hyperlink"/>
            <w:rFonts w:ascii="Century Gothic" w:hAnsi="Century Gothic" w:eastAsia="Century Gothic" w:cs="Century Gothic"/>
            <w:noProof w:val="0"/>
            <w:sz w:val="22"/>
            <w:szCs w:val="22"/>
            <w:lang w:val="es-ES"/>
          </w:rPr>
          <w:t>AmericaTheBeautiful.com</w:t>
        </w:r>
      </w:hyperlink>
      <w:r w:rsidRPr="55E6A450" w:rsidR="294E0112">
        <w:rPr>
          <w:rFonts w:ascii="Century Gothic" w:hAnsi="Century Gothic" w:eastAsia="Century Gothic" w:cs="Century Gothic"/>
          <w:noProof w:val="0"/>
          <w:sz w:val="22"/>
          <w:szCs w:val="22"/>
          <w:lang w:val="es-ES"/>
        </w:rPr>
        <w:t>.</w:t>
      </w:r>
    </w:p>
    <w:p xmlns:wp14="http://schemas.microsoft.com/office/word/2010/wordml" w:rsidP="55E6A450" wp14:paraId="1214CEC1" wp14:textId="31928FF1">
      <w:pPr>
        <w:rPr>
          <w:rFonts w:ascii="Century Gothic" w:hAnsi="Century Gothic" w:eastAsia="Century Gothic" w:cs="Century Gothic"/>
          <w:sz w:val="22"/>
          <w:szCs w:val="22"/>
        </w:rPr>
      </w:pPr>
    </w:p>
    <w:p xmlns:wp14="http://schemas.microsoft.com/office/word/2010/wordml" w:rsidP="55E6A450" wp14:paraId="215936E0" wp14:textId="7495CB81">
      <w:pPr>
        <w:pStyle w:val="Heading3"/>
        <w:spacing w:before="281" w:beforeAutospacing="off" w:after="281" w:afterAutospacing="off"/>
        <w:rPr>
          <w:rFonts w:ascii="Century Gothic" w:hAnsi="Century Gothic" w:eastAsia="Century Gothic" w:cs="Century Gothic"/>
          <w:b w:val="1"/>
          <w:bCs w:val="1"/>
          <w:noProof w:val="0"/>
          <w:sz w:val="24"/>
          <w:szCs w:val="24"/>
          <w:lang w:val="es-ES"/>
        </w:rPr>
      </w:pPr>
      <w:r w:rsidRPr="55E6A450" w:rsidR="294E0112">
        <w:rPr>
          <w:rFonts w:ascii="Century Gothic" w:hAnsi="Century Gothic" w:eastAsia="Century Gothic" w:cs="Century Gothic"/>
          <w:b w:val="1"/>
          <w:bCs w:val="1"/>
          <w:noProof w:val="0"/>
          <w:sz w:val="24"/>
          <w:szCs w:val="24"/>
          <w:lang w:val="es-ES"/>
        </w:rPr>
        <w:t>Acerca de Brand USA</w:t>
      </w:r>
    </w:p>
    <w:p xmlns:wp14="http://schemas.microsoft.com/office/word/2010/wordml" w:rsidP="55E6A450" wp14:paraId="23CBE29C" wp14:textId="1DA55126">
      <w:pPr>
        <w:spacing w:before="240" w:beforeAutospacing="off" w:after="240" w:afterAutospacing="off"/>
        <w:rPr>
          <w:rFonts w:ascii="Century Gothic" w:hAnsi="Century Gothic" w:eastAsia="Century Gothic" w:cs="Century Gothic"/>
          <w:noProof w:val="0"/>
          <w:sz w:val="22"/>
          <w:szCs w:val="22"/>
          <w:lang w:val="es-ES"/>
        </w:rPr>
      </w:pPr>
      <w:r w:rsidRPr="55E6A450" w:rsidR="294E0112">
        <w:rPr>
          <w:rFonts w:ascii="Century Gothic" w:hAnsi="Century Gothic" w:eastAsia="Century Gothic" w:cs="Century Gothic"/>
          <w:noProof w:val="0"/>
          <w:sz w:val="22"/>
          <w:szCs w:val="22"/>
          <w:lang w:val="es-ES"/>
        </w:rPr>
        <w:t>Brand USA es la organización nacional de promoción de destinos dedicada a fomentar viajes internacionales legítimos hacia Estados Unidos para fortalecer la economía, impulsar las exportaciones, generar empleos de calidad y fomentar la prosperidad comunitaria. A través de campañas basadas en datos y mensajes unificados entre industria y gobierno, posiciona a Estados Unidos como un destino global de primer nivel y proporciona información actualizada sobre visas y requisitos de entrada.</w:t>
      </w:r>
    </w:p>
    <w:p xmlns:wp14="http://schemas.microsoft.com/office/word/2010/wordml" w:rsidP="55E6A450" wp14:paraId="1E0BFD20" wp14:textId="79D23656">
      <w:pPr>
        <w:spacing w:before="240" w:beforeAutospacing="off" w:after="240" w:afterAutospacing="off"/>
        <w:rPr>
          <w:rFonts w:ascii="Century Gothic" w:hAnsi="Century Gothic" w:eastAsia="Century Gothic" w:cs="Century Gothic"/>
          <w:noProof w:val="0"/>
          <w:sz w:val="22"/>
          <w:szCs w:val="22"/>
          <w:lang w:val="es-ES"/>
        </w:rPr>
      </w:pPr>
      <w:r w:rsidRPr="55E6A450" w:rsidR="294E0112">
        <w:rPr>
          <w:rFonts w:ascii="Century Gothic" w:hAnsi="Century Gothic" w:eastAsia="Century Gothic" w:cs="Century Gothic"/>
          <w:noProof w:val="0"/>
          <w:sz w:val="22"/>
          <w:szCs w:val="22"/>
          <w:lang w:val="es-ES"/>
        </w:rPr>
        <w:t xml:space="preserve">Establecida por la </w:t>
      </w:r>
      <w:r w:rsidRPr="55E6A450" w:rsidR="294E0112">
        <w:rPr>
          <w:rFonts w:ascii="Century Gothic" w:hAnsi="Century Gothic" w:eastAsia="Century Gothic" w:cs="Century Gothic"/>
          <w:i w:val="1"/>
          <w:iCs w:val="1"/>
          <w:noProof w:val="0"/>
          <w:sz w:val="22"/>
          <w:szCs w:val="22"/>
          <w:lang w:val="es-ES"/>
        </w:rPr>
        <w:t>Travel</w:t>
      </w:r>
      <w:r w:rsidRPr="55E6A450" w:rsidR="294E0112">
        <w:rPr>
          <w:rFonts w:ascii="Century Gothic" w:hAnsi="Century Gothic" w:eastAsia="Century Gothic" w:cs="Century Gothic"/>
          <w:i w:val="1"/>
          <w:iCs w:val="1"/>
          <w:noProof w:val="0"/>
          <w:sz w:val="22"/>
          <w:szCs w:val="22"/>
          <w:lang w:val="es-ES"/>
        </w:rPr>
        <w:t xml:space="preserve"> </w:t>
      </w:r>
      <w:r w:rsidRPr="55E6A450" w:rsidR="294E0112">
        <w:rPr>
          <w:rFonts w:ascii="Century Gothic" w:hAnsi="Century Gothic" w:eastAsia="Century Gothic" w:cs="Century Gothic"/>
          <w:i w:val="1"/>
          <w:iCs w:val="1"/>
          <w:noProof w:val="0"/>
          <w:sz w:val="22"/>
          <w:szCs w:val="22"/>
          <w:lang w:val="es-ES"/>
        </w:rPr>
        <w:t>Promotion</w:t>
      </w:r>
      <w:r w:rsidRPr="55E6A450" w:rsidR="294E0112">
        <w:rPr>
          <w:rFonts w:ascii="Century Gothic" w:hAnsi="Century Gothic" w:eastAsia="Century Gothic" w:cs="Century Gothic"/>
          <w:i w:val="1"/>
          <w:iCs w:val="1"/>
          <w:noProof w:val="0"/>
          <w:sz w:val="22"/>
          <w:szCs w:val="22"/>
          <w:lang w:val="es-ES"/>
        </w:rPr>
        <w:t xml:space="preserve"> </w:t>
      </w:r>
      <w:r w:rsidRPr="55E6A450" w:rsidR="294E0112">
        <w:rPr>
          <w:rFonts w:ascii="Century Gothic" w:hAnsi="Century Gothic" w:eastAsia="Century Gothic" w:cs="Century Gothic"/>
          <w:i w:val="1"/>
          <w:iCs w:val="1"/>
          <w:noProof w:val="0"/>
          <w:sz w:val="22"/>
          <w:szCs w:val="22"/>
          <w:lang w:val="es-ES"/>
        </w:rPr>
        <w:t>Act</w:t>
      </w:r>
      <w:r w:rsidRPr="55E6A450" w:rsidR="294E0112">
        <w:rPr>
          <w:rFonts w:ascii="Century Gothic" w:hAnsi="Century Gothic" w:eastAsia="Century Gothic" w:cs="Century Gothic"/>
          <w:noProof w:val="0"/>
          <w:sz w:val="22"/>
          <w:szCs w:val="22"/>
          <w:lang w:val="es-ES"/>
        </w:rPr>
        <w:t xml:space="preserve"> en 2010, Brand USA ha logrado atraer 10.3 millones de visitantes adicionales que han gastado casi $35 mil millones en </w:t>
      </w:r>
      <w:r w:rsidRPr="55E6A450" w:rsidR="294E0112">
        <w:rPr>
          <w:rFonts w:ascii="Century Gothic" w:hAnsi="Century Gothic" w:eastAsia="Century Gothic" w:cs="Century Gothic"/>
          <w:noProof w:val="0"/>
          <w:sz w:val="22"/>
          <w:szCs w:val="22"/>
          <w:lang w:val="es-ES"/>
        </w:rPr>
        <w:t>EE.UU.</w:t>
      </w:r>
      <w:r w:rsidRPr="55E6A450" w:rsidR="294E0112">
        <w:rPr>
          <w:rFonts w:ascii="Century Gothic" w:hAnsi="Century Gothic" w:eastAsia="Century Gothic" w:cs="Century Gothic"/>
          <w:noProof w:val="0"/>
          <w:sz w:val="22"/>
          <w:szCs w:val="22"/>
          <w:lang w:val="es-ES"/>
        </w:rPr>
        <w:t>, generando $76 mil millones en impacto económico y sosteniendo alrededor de 40,000 empleos anuales. Sin costo para los contribuyentes, estas acciones han generado $10 mil millones en impuestos y han retornado $20 a la economía por cada dólar invertido.</w:t>
      </w:r>
    </w:p>
    <w:p xmlns:wp14="http://schemas.microsoft.com/office/word/2010/wordml" w:rsidP="585ED0B1" wp14:paraId="5C1A07E2" wp14:textId="6DE59E35">
      <w:pPr>
        <w:pStyle w:val="Normal"/>
      </w:pPr>
    </w:p>
    <w:sectPr>
      <w:pgSz w:w="11906" w:h="16838" w:orient="portrait"/>
      <w:pgMar w:top="1440" w:right="1440" w:bottom="1440" w:left="1440" w:header="720" w:footer="720" w:gutter="0"/>
      <w:cols w:space="720"/>
      <w:docGrid w:linePitch="360"/>
      <w:headerReference w:type="default" r:id="Rcba5a598fc934504"/>
      <w:footerReference w:type="default" r:id="Rcac64e129b36489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5E6A450" w:rsidTr="55E6A450" w14:paraId="1C4C37FE">
      <w:trPr>
        <w:trHeight w:val="300"/>
      </w:trPr>
      <w:tc>
        <w:tcPr>
          <w:tcW w:w="3005" w:type="dxa"/>
          <w:tcMar/>
        </w:tcPr>
        <w:p w:rsidR="55E6A450" w:rsidP="55E6A450" w:rsidRDefault="55E6A450" w14:paraId="63CD9224" w14:textId="5701A051">
          <w:pPr>
            <w:pStyle w:val="Header"/>
            <w:bidi w:val="0"/>
            <w:ind w:left="-115"/>
            <w:jc w:val="left"/>
          </w:pPr>
        </w:p>
      </w:tc>
      <w:tc>
        <w:tcPr>
          <w:tcW w:w="3005" w:type="dxa"/>
          <w:tcMar/>
        </w:tcPr>
        <w:p w:rsidR="55E6A450" w:rsidP="55E6A450" w:rsidRDefault="55E6A450" w14:paraId="5EF94D48" w14:textId="34EE2580">
          <w:pPr>
            <w:pStyle w:val="Header"/>
            <w:bidi w:val="0"/>
            <w:jc w:val="center"/>
          </w:pPr>
        </w:p>
      </w:tc>
      <w:tc>
        <w:tcPr>
          <w:tcW w:w="3005" w:type="dxa"/>
          <w:tcMar/>
        </w:tcPr>
        <w:p w:rsidR="55E6A450" w:rsidP="55E6A450" w:rsidRDefault="55E6A450" w14:paraId="6B166667" w14:textId="50FF2E78">
          <w:pPr>
            <w:pStyle w:val="Header"/>
            <w:bidi w:val="0"/>
            <w:ind w:right="-115"/>
            <w:jc w:val="right"/>
          </w:pPr>
        </w:p>
      </w:tc>
    </w:tr>
  </w:tbl>
  <w:p w:rsidR="55E6A450" w:rsidP="55E6A450" w:rsidRDefault="55E6A450" w14:paraId="1DE4FD66" w14:textId="34450BB0">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5E6A450" w:rsidTr="55E6A450" w14:paraId="36F75051">
      <w:trPr>
        <w:trHeight w:val="1800"/>
      </w:trPr>
      <w:tc>
        <w:tcPr>
          <w:tcW w:w="3005" w:type="dxa"/>
          <w:tcMar/>
        </w:tcPr>
        <w:p w:rsidR="55E6A450" w:rsidP="55E6A450" w:rsidRDefault="55E6A450" w14:paraId="7324C2E9" w14:textId="531B6A2D">
          <w:pPr>
            <w:pStyle w:val="Header"/>
            <w:bidi w:val="0"/>
            <w:ind w:left="-115"/>
            <w:jc w:val="left"/>
          </w:pPr>
        </w:p>
      </w:tc>
      <w:tc>
        <w:tcPr>
          <w:tcW w:w="3005" w:type="dxa"/>
          <w:tcMar/>
        </w:tcPr>
        <w:p w:rsidR="55E6A450" w:rsidP="55E6A450" w:rsidRDefault="55E6A450" w14:paraId="3F038E49" w14:textId="0BC86079">
          <w:pPr>
            <w:bidi w:val="0"/>
            <w:jc w:val="center"/>
          </w:pPr>
          <w:r w:rsidR="55E6A450">
            <w:drawing>
              <wp:inline wp14:editId="042C00DE" wp14:anchorId="14FAA88E">
                <wp:extent cx="1771650" cy="942975"/>
                <wp:effectExtent l="0" t="0" r="0" b="0"/>
                <wp:docPr id="2027352742" name="" title=""/>
                <wp:cNvGraphicFramePr>
                  <a:graphicFrameLocks noChangeAspect="1"/>
                </wp:cNvGraphicFramePr>
                <a:graphic>
                  <a:graphicData uri="http://schemas.openxmlformats.org/drawingml/2006/picture">
                    <pic:pic>
                      <pic:nvPicPr>
                        <pic:cNvPr id="0" name=""/>
                        <pic:cNvPicPr/>
                      </pic:nvPicPr>
                      <pic:blipFill>
                        <a:blip r:embed="Rd37ffc6111a74f33">
                          <a:extLst>
                            <a:ext xmlns:a="http://schemas.openxmlformats.org/drawingml/2006/main" uri="{28A0092B-C50C-407E-A947-70E740481C1C}">
                              <a14:useLocalDpi val="0"/>
                            </a:ext>
                          </a:extLst>
                        </a:blip>
                        <a:stretch>
                          <a:fillRect/>
                        </a:stretch>
                      </pic:blipFill>
                      <pic:spPr>
                        <a:xfrm>
                          <a:off x="0" y="0"/>
                          <a:ext cx="1771650" cy="942975"/>
                        </a:xfrm>
                        <a:prstGeom prst="rect">
                          <a:avLst/>
                        </a:prstGeom>
                      </pic:spPr>
                    </pic:pic>
                  </a:graphicData>
                </a:graphic>
              </wp:inline>
            </w:drawing>
          </w:r>
        </w:p>
      </w:tc>
      <w:tc>
        <w:tcPr>
          <w:tcW w:w="3005" w:type="dxa"/>
          <w:tcMar/>
        </w:tcPr>
        <w:p w:rsidR="55E6A450" w:rsidP="55E6A450" w:rsidRDefault="55E6A450" w14:paraId="1E015CE0" w14:textId="3B918BC8">
          <w:pPr>
            <w:pStyle w:val="Header"/>
            <w:bidi w:val="0"/>
            <w:ind w:right="-115"/>
            <w:jc w:val="right"/>
          </w:pPr>
        </w:p>
      </w:tc>
    </w:tr>
  </w:tbl>
  <w:p w:rsidR="55E6A450" w:rsidP="55E6A450" w:rsidRDefault="55E6A450" w14:paraId="14C2578B" w14:textId="0F03D3E4">
    <w:pPr>
      <w:pStyle w:val="Header"/>
      <w:bidi w:val="0"/>
    </w:pPr>
  </w:p>
</w:hdr>
</file>

<file path=word/numbering.xml><?xml version="1.0" encoding="utf-8"?>
<w:numbering xmlns:w="http://schemas.openxmlformats.org/wordprocessingml/2006/main">
  <w:abstractNum xmlns:w="http://schemas.openxmlformats.org/wordprocessingml/2006/main" w:abstractNumId="1">
    <w:nsid w:val="31d350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0A0093"/>
    <w:rsid w:val="08F3994A"/>
    <w:rsid w:val="1B0A0093"/>
    <w:rsid w:val="1D55F9AB"/>
    <w:rsid w:val="26681474"/>
    <w:rsid w:val="26B5AAC1"/>
    <w:rsid w:val="294E0112"/>
    <w:rsid w:val="2BEE90C0"/>
    <w:rsid w:val="2C71C50F"/>
    <w:rsid w:val="2D1FE2C9"/>
    <w:rsid w:val="2F182164"/>
    <w:rsid w:val="3039E276"/>
    <w:rsid w:val="403B636A"/>
    <w:rsid w:val="4118CB77"/>
    <w:rsid w:val="440EE989"/>
    <w:rsid w:val="55E6A450"/>
    <w:rsid w:val="585ED0B1"/>
    <w:rsid w:val="58FAA482"/>
    <w:rsid w:val="5B1538C8"/>
    <w:rsid w:val="5CFE3233"/>
    <w:rsid w:val="6C069D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A0093"/>
  <w15:chartTrackingRefBased/>
  <w15:docId w15:val="{4B3B3FBC-B942-4503-8EA8-7D7DC74F88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3039E276"/>
    <w:rPr>
      <w:color w:val="467886"/>
      <w:u w:val="single"/>
    </w:rPr>
  </w:style>
  <w:style w:type="paragraph" w:styleId="Heading3">
    <w:uiPriority w:val="9"/>
    <w:name w:val="heading 3"/>
    <w:basedOn w:val="Normal"/>
    <w:next w:val="Normal"/>
    <w:unhideWhenUsed/>
    <w:qFormat/>
    <w:rsid w:val="3039E276"/>
    <w:rPr>
      <w:rFonts w:eastAsia="Aptos Display" w:cs="" w:eastAsiaTheme="minorAscii" w:cstheme="majorEastAsia"/>
      <w:color w:val="0F4761" w:themeColor="accent1" w:themeTint="FF" w:themeShade="BF"/>
      <w:sz w:val="28"/>
      <w:szCs w:val="28"/>
    </w:rPr>
    <w:pPr>
      <w:keepNext w:val="1"/>
      <w:keepLines w:val="1"/>
      <w:spacing w:before="160" w:after="80"/>
      <w:outlineLvl w:val="2"/>
    </w:pPr>
  </w:style>
  <w:style w:type="paragraph" w:styleId="ListParagraph">
    <w:uiPriority w:val="34"/>
    <w:name w:val="List Paragraph"/>
    <w:basedOn w:val="Normal"/>
    <w:qFormat/>
    <w:rsid w:val="3039E276"/>
    <w:pPr>
      <w:spacing/>
      <w:ind w:left="720"/>
      <w:contextualSpacing/>
    </w:pPr>
  </w:style>
  <w:style w:type="paragraph" w:styleId="Header">
    <w:uiPriority w:val="99"/>
    <w:name w:val="header"/>
    <w:basedOn w:val="Normal"/>
    <w:unhideWhenUsed/>
    <w:rsid w:val="55E6A450"/>
    <w:pPr>
      <w:tabs>
        <w:tab w:val="center" w:leader="none" w:pos="4680"/>
        <w:tab w:val="right" w:leader="none" w:pos="9360"/>
      </w:tabs>
      <w:spacing w:after="0" w:line="240" w:lineRule="auto"/>
    </w:pPr>
  </w:style>
  <w:style w:type="paragraph" w:styleId="Footer">
    <w:uiPriority w:val="99"/>
    <w:name w:val="footer"/>
    <w:basedOn w:val="Normal"/>
    <w:unhideWhenUsed/>
    <w:rsid w:val="55E6A45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d968d2374cab48de" /><Relationship Type="http://schemas.openxmlformats.org/officeDocument/2006/relationships/hyperlink" Target="mailto:press@thebrandusa.com" TargetMode="External" Id="R1667af97630646f2" /><Relationship Type="http://schemas.openxmlformats.org/officeDocument/2006/relationships/hyperlink" Target="https://www.thebrandusa.com/" TargetMode="External" Id="R8257c18c60ec4cfa" /><Relationship Type="http://schemas.openxmlformats.org/officeDocument/2006/relationships/hyperlink" Target="https://www.youtube.com/watch?v=i6WNx2MFCNU" TargetMode="External" Id="R4038dbed5d4d456c" /><Relationship Type="http://schemas.openxmlformats.org/officeDocument/2006/relationships/hyperlink" Target="https://americathebeautiful.com/es/" TargetMode="External" Id="R50d0a64c26ba43ec" /><Relationship Type="http://schemas.openxmlformats.org/officeDocument/2006/relationships/hyperlink" Target="https://www.thebrandusa.com/" TargetMode="External" Id="R3fcf07ce0dc645cc" /><Relationship Type="http://schemas.openxmlformats.org/officeDocument/2006/relationships/hyperlink" Target="https://www.americathebeautiful.com/" TargetMode="External" Id="R6faea05c26664406" /><Relationship Type="http://schemas.openxmlformats.org/officeDocument/2006/relationships/header" Target="header.xml" Id="Rcba5a598fc934504" /><Relationship Type="http://schemas.openxmlformats.org/officeDocument/2006/relationships/footer" Target="footer.xml" Id="Rcac64e129b36489b" /></Relationships>
</file>

<file path=word/_rels/header.xml.rels>&#65279;<?xml version="1.0" encoding="utf-8"?><Relationships xmlns="http://schemas.openxmlformats.org/package/2006/relationships"><Relationship Type="http://schemas.openxmlformats.org/officeDocument/2006/relationships/image" Target="/media/image.png" Id="Rd37ffc6111a74f3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396DEE-102B-48D9-98D0-CF39978A206D}"/>
</file>

<file path=customXml/itemProps2.xml><?xml version="1.0" encoding="utf-8"?>
<ds:datastoreItem xmlns:ds="http://schemas.openxmlformats.org/officeDocument/2006/customXml" ds:itemID="{B97E6BF8-188C-4281-9036-D499FF913A3C}"/>
</file>

<file path=customXml/itemProps3.xml><?xml version="1.0" encoding="utf-8"?>
<ds:datastoreItem xmlns:ds="http://schemas.openxmlformats.org/officeDocument/2006/customXml" ds:itemID="{1278386F-A07A-4CF3-AF5C-986F4DEE3E0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Carolina Trasvina</dc:creator>
  <keywords/>
  <dc:description/>
  <lastModifiedBy>Carolina Trasvina</lastModifiedBy>
  <dcterms:created xsi:type="dcterms:W3CDTF">2025-06-16T13:01:11.0000000Z</dcterms:created>
  <dcterms:modified xsi:type="dcterms:W3CDTF">2025-06-16T13:24:04.4931842Z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